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A7E8" w14:textId="14D3B97F" w:rsidR="00E34F36" w:rsidRPr="00F53533" w:rsidRDefault="00C2476C" w:rsidP="00B25F8E">
      <w:pPr>
        <w:rPr>
          <w:b/>
          <w:color w:val="C41F32"/>
          <w:sz w:val="34"/>
          <w:szCs w:val="34"/>
        </w:rPr>
      </w:pPr>
      <w:r w:rsidRPr="00F53533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57215" behindDoc="0" locked="0" layoutInCell="1" allowOverlap="0" wp14:anchorId="7E9AC1AD" wp14:editId="5909AE2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47088" cy="4572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AA" w:rsidRPr="00F53533">
        <w:rPr>
          <w:rFonts w:eastAsia="MS Gothic"/>
          <w:b/>
          <w:color w:val="C41F32"/>
          <w:sz w:val="34"/>
          <w:szCs w:val="34"/>
        </w:rPr>
        <w:t>I</w:t>
      </w:r>
      <w:r w:rsidR="00081DC6" w:rsidRPr="00F53533">
        <w:rPr>
          <w:rFonts w:eastAsia="MS Gothic"/>
          <w:b/>
          <w:color w:val="C41F32"/>
          <w:sz w:val="34"/>
          <w:szCs w:val="34"/>
        </w:rPr>
        <w:t xml:space="preserve">NSTRUCTION </w:t>
      </w:r>
      <w:r w:rsidR="00190D48">
        <w:rPr>
          <w:rFonts w:eastAsia="MS Gothic"/>
          <w:b/>
          <w:color w:val="C41F32"/>
          <w:sz w:val="34"/>
          <w:szCs w:val="34"/>
        </w:rPr>
        <w:t xml:space="preserve">&amp; STUDENT POLICIES </w:t>
      </w:r>
      <w:r w:rsidR="00B66F99" w:rsidRPr="00F53533">
        <w:rPr>
          <w:rFonts w:eastAsia="MS Gothic"/>
          <w:b/>
          <w:color w:val="C41F32"/>
          <w:sz w:val="34"/>
          <w:szCs w:val="34"/>
        </w:rPr>
        <w:t xml:space="preserve">(ISP) </w:t>
      </w:r>
      <w:r w:rsidR="004B1108" w:rsidRPr="00F53533">
        <w:rPr>
          <w:rFonts w:eastAsia="MS Gothic"/>
          <w:b/>
          <w:color w:val="C41F32"/>
          <w:sz w:val="34"/>
          <w:szCs w:val="34"/>
        </w:rPr>
        <w:t>COMMITTEE</w:t>
      </w:r>
      <w:r w:rsidR="00C44EA4" w:rsidRPr="00F53533">
        <w:rPr>
          <w:rFonts w:eastAsia="MS Gothic"/>
          <w:b/>
          <w:color w:val="C41F32"/>
          <w:sz w:val="34"/>
          <w:szCs w:val="34"/>
        </w:rPr>
        <w:t xml:space="preserve"> AGENDA</w:t>
      </w:r>
    </w:p>
    <w:p w14:paraId="76B3D0F8" w14:textId="2F58437C" w:rsidR="00B66F99" w:rsidRPr="00F5625A" w:rsidRDefault="00B66F99" w:rsidP="00B25F8E">
      <w:pPr>
        <w:rPr>
          <w:sz w:val="24"/>
          <w:szCs w:val="24"/>
        </w:rPr>
      </w:pPr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 xml:space="preserve">: </w:t>
      </w:r>
      <w:r w:rsidR="00364702">
        <w:rPr>
          <w:sz w:val="24"/>
          <w:szCs w:val="24"/>
        </w:rPr>
        <w:t>April</w:t>
      </w:r>
      <w:r w:rsidR="00E231D6">
        <w:rPr>
          <w:sz w:val="24"/>
          <w:szCs w:val="24"/>
        </w:rPr>
        <w:t xml:space="preserve"> </w:t>
      </w:r>
      <w:r w:rsidR="00C42786">
        <w:rPr>
          <w:sz w:val="24"/>
          <w:szCs w:val="24"/>
        </w:rPr>
        <w:t>11</w:t>
      </w:r>
      <w:r w:rsidR="00190D48">
        <w:rPr>
          <w:sz w:val="24"/>
          <w:szCs w:val="24"/>
        </w:rPr>
        <w:t>, 2025</w:t>
      </w:r>
      <w:r w:rsidRPr="00F5625A">
        <w:rPr>
          <w:sz w:val="24"/>
          <w:szCs w:val="24"/>
        </w:rPr>
        <w:t xml:space="preserve">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Time</w:t>
      </w:r>
      <w:r w:rsidRPr="00F5625A">
        <w:rPr>
          <w:sz w:val="24"/>
          <w:szCs w:val="24"/>
        </w:rPr>
        <w:t xml:space="preserve">: 8 to 9:30 a.m.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 xml:space="preserve">: Zoom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Recorder</w:t>
      </w:r>
      <w:r w:rsidRPr="00F5625A">
        <w:rPr>
          <w:sz w:val="24"/>
          <w:szCs w:val="24"/>
        </w:rPr>
        <w:t>: Beth Hodgkinson</w:t>
      </w:r>
    </w:p>
    <w:p w14:paraId="4386E246" w14:textId="4E877C6D" w:rsidR="0011246C" w:rsidRPr="00943560" w:rsidRDefault="00526CE3" w:rsidP="00B25F8E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59"/>
        <w:gridCol w:w="722"/>
        <w:gridCol w:w="1259"/>
        <w:gridCol w:w="722"/>
        <w:gridCol w:w="218"/>
        <w:gridCol w:w="2842"/>
        <w:gridCol w:w="3517"/>
        <w:gridCol w:w="1424"/>
        <w:gridCol w:w="8"/>
      </w:tblGrid>
      <w:tr w:rsidR="00B66F99" w:rsidRPr="00A10502" w14:paraId="56D22E33" w14:textId="77777777" w:rsidTr="00062B1D">
        <w:trPr>
          <w:gridAfter w:val="1"/>
          <w:wAfter w:w="3" w:type="pct"/>
          <w:trHeight w:val="602"/>
        </w:trPr>
        <w:tc>
          <w:tcPr>
            <w:tcW w:w="1111" w:type="pct"/>
            <w:shd w:val="clear" w:color="auto" w:fill="C41F32"/>
            <w:vAlign w:val="center"/>
          </w:tcPr>
          <w:p w14:paraId="7512AC0E" w14:textId="2EBC97B4" w:rsidR="00EB5264" w:rsidRPr="00A10502" w:rsidRDefault="00EB5264" w:rsidP="00B25F8E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opic/Item</w:t>
            </w:r>
          </w:p>
        </w:tc>
        <w:tc>
          <w:tcPr>
            <w:tcW w:w="719" w:type="pct"/>
            <w:gridSpan w:val="2"/>
            <w:shd w:val="clear" w:color="auto" w:fill="C41F32"/>
            <w:vAlign w:val="center"/>
          </w:tcPr>
          <w:p w14:paraId="685F94FD" w14:textId="77777777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341" w:type="pct"/>
            <w:gridSpan w:val="2"/>
            <w:shd w:val="clear" w:color="auto" w:fill="C41F32"/>
            <w:vAlign w:val="center"/>
          </w:tcPr>
          <w:p w14:paraId="35E38A26" w14:textId="17C04375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26" w:type="pct"/>
            <w:gridSpan w:val="3"/>
            <w:shd w:val="clear" w:color="auto" w:fill="C41F32"/>
            <w:vAlign w:val="center"/>
          </w:tcPr>
          <w:p w14:paraId="7276E8E9" w14:textId="7A575FEC" w:rsidR="00EB5264" w:rsidRPr="00A10502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and Expected Outcome</w:t>
            </w:r>
          </w:p>
        </w:tc>
      </w:tr>
      <w:tr w:rsidR="00717D49" w14:paraId="1C09BB5C" w14:textId="77777777" w:rsidTr="00C66D50">
        <w:trPr>
          <w:gridAfter w:val="1"/>
          <w:wAfter w:w="3" w:type="pct"/>
          <w:trHeight w:val="503"/>
        </w:trPr>
        <w:tc>
          <w:tcPr>
            <w:tcW w:w="1111" w:type="pct"/>
          </w:tcPr>
          <w:p w14:paraId="2C6500D9" w14:textId="49ACBE09" w:rsidR="00717D49" w:rsidRDefault="00717D49" w:rsidP="00B25F8E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719" w:type="pct"/>
            <w:gridSpan w:val="2"/>
          </w:tcPr>
          <w:p w14:paraId="39DE4379" w14:textId="1FE585D0" w:rsidR="006E7D6C" w:rsidRPr="009B385D" w:rsidRDefault="009E1F9E" w:rsidP="00190D48">
            <w:r>
              <w:t>Sue</w:t>
            </w:r>
          </w:p>
        </w:tc>
        <w:tc>
          <w:tcPr>
            <w:tcW w:w="341" w:type="pct"/>
            <w:gridSpan w:val="2"/>
          </w:tcPr>
          <w:p w14:paraId="1ECF4D1B" w14:textId="21B2C5D3" w:rsidR="006E7D6C" w:rsidRDefault="00190D48" w:rsidP="00DD4725">
            <w:pPr>
              <w:tabs>
                <w:tab w:val="left" w:pos="146"/>
              </w:tabs>
              <w:jc w:val="center"/>
            </w:pPr>
            <w:r>
              <w:t>10</w:t>
            </w:r>
            <w:r w:rsidR="00103B0E">
              <w:t xml:space="preserve"> m</w:t>
            </w:r>
            <w:r w:rsidR="00DD4725">
              <w:t>in</w:t>
            </w:r>
          </w:p>
        </w:tc>
        <w:tc>
          <w:tcPr>
            <w:tcW w:w="2826" w:type="pct"/>
            <w:gridSpan w:val="3"/>
          </w:tcPr>
          <w:p w14:paraId="11CDB79D" w14:textId="1FBA6FD0" w:rsidR="006E7D6C" w:rsidRPr="00DD4725" w:rsidRDefault="004D7E31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Policy Update: Artificial Intelligence (</w:t>
            </w:r>
            <w:r w:rsidR="009E1F9E"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</w:rPr>
              <w:t>)</w:t>
            </w:r>
            <w:r w:rsidR="009E1F9E">
              <w:rPr>
                <w:rFonts w:ascii="Calibri" w:hAnsi="Calibri" w:cs="Calibri"/>
              </w:rPr>
              <w:t>/Teaching and Learning Council</w:t>
            </w:r>
          </w:p>
        </w:tc>
      </w:tr>
      <w:tr w:rsidR="00451B4E" w14:paraId="07462879" w14:textId="77777777" w:rsidTr="002D3345">
        <w:trPr>
          <w:gridAfter w:val="1"/>
          <w:wAfter w:w="3" w:type="pct"/>
          <w:trHeight w:val="620"/>
        </w:trPr>
        <w:tc>
          <w:tcPr>
            <w:tcW w:w="1111" w:type="pct"/>
          </w:tcPr>
          <w:p w14:paraId="1750881B" w14:textId="72042264" w:rsidR="00451B4E" w:rsidRPr="00190D48" w:rsidRDefault="00451B4E" w:rsidP="00451B4E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</w:p>
        </w:tc>
        <w:tc>
          <w:tcPr>
            <w:tcW w:w="719" w:type="pct"/>
            <w:gridSpan w:val="2"/>
          </w:tcPr>
          <w:p w14:paraId="1C22AB18" w14:textId="1B44547C" w:rsidR="00BC19C2" w:rsidRPr="00190D48" w:rsidRDefault="00691470" w:rsidP="00451B4E">
            <w:r>
              <w:t>David</w:t>
            </w:r>
          </w:p>
        </w:tc>
        <w:tc>
          <w:tcPr>
            <w:tcW w:w="341" w:type="pct"/>
            <w:gridSpan w:val="2"/>
          </w:tcPr>
          <w:p w14:paraId="07823347" w14:textId="05A46DAA" w:rsidR="00E631E9" w:rsidRPr="00190D48" w:rsidRDefault="009E1F9E" w:rsidP="009E1F9E">
            <w:r>
              <w:t xml:space="preserve"> 20 min</w:t>
            </w:r>
          </w:p>
        </w:tc>
        <w:tc>
          <w:tcPr>
            <w:tcW w:w="2826" w:type="pct"/>
            <w:gridSpan w:val="3"/>
          </w:tcPr>
          <w:p w14:paraId="7A7F78B1" w14:textId="6096BFD0" w:rsidR="00451B4E" w:rsidRPr="009D0925" w:rsidRDefault="00607703" w:rsidP="00343BA0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607703">
              <w:rPr>
                <w:rFonts w:ascii="Calibri" w:hAnsi="Calibri" w:cs="Calibri"/>
              </w:rPr>
              <w:t>New Policy:</w:t>
            </w:r>
            <w:r w:rsidR="004D7E31">
              <w:rPr>
                <w:rFonts w:ascii="Calibri" w:hAnsi="Calibri" w:cs="Calibri"/>
              </w:rPr>
              <w:t xml:space="preserve"> </w:t>
            </w:r>
            <w:r w:rsidRPr="00607703">
              <w:rPr>
                <w:rFonts w:ascii="Calibri" w:hAnsi="Calibri" w:cs="Calibri"/>
              </w:rPr>
              <w:t>Emergency Closures</w:t>
            </w:r>
            <w:r w:rsidR="00343BA0">
              <w:rPr>
                <w:rFonts w:ascii="Calibri" w:hAnsi="Calibri" w:cs="Calibri"/>
              </w:rPr>
              <w:t xml:space="preserve"> – Identify a policy for responding to the need for instructional continuity of </w:t>
            </w:r>
            <w:r w:rsidR="009D0925" w:rsidRPr="009D0925">
              <w:rPr>
                <w:rFonts w:ascii="Calibri" w:hAnsi="Calibri" w:cs="Calibri"/>
              </w:rPr>
              <w:t>operations (COOP) in case of an emergency.</w:t>
            </w:r>
          </w:p>
        </w:tc>
      </w:tr>
      <w:tr w:rsidR="00B25F8E" w:rsidRPr="00B25F8E" w14:paraId="244E8015" w14:textId="77777777" w:rsidTr="00062B1D">
        <w:trPr>
          <w:trHeight w:val="55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1F32"/>
            <w:vAlign w:val="center"/>
            <w:hideMark/>
          </w:tcPr>
          <w:p w14:paraId="22FECEC1" w14:textId="3A8D9E92" w:rsidR="00B25F8E" w:rsidRPr="00AB19A1" w:rsidRDefault="0047136A" w:rsidP="00B25F8E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sz w:val="12"/>
                <w:szCs w:val="12"/>
              </w:rPr>
              <w:br w:type="page"/>
            </w:r>
            <w:r w:rsidR="00B25F8E" w:rsidRPr="00AB19A1">
              <w:rPr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2BA61F" wp14:editId="76CE32B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-26035</wp:posOffset>
                  </wp:positionV>
                  <wp:extent cx="306705" cy="3067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F8E" w:rsidRPr="00AB19A1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B25F8E" w:rsidRPr="00AB19A1">
              <w:rPr>
                <w:b/>
                <w:color w:val="FFFFFF" w:themeColor="background1"/>
                <w:sz w:val="26"/>
                <w:szCs w:val="26"/>
              </w:rPr>
              <w:t>FUTURE AGENDA ITEMS FOR MEETINGS--Committee’s Standards Review from Past Years with Progress Status:</w:t>
            </w:r>
          </w:p>
        </w:tc>
      </w:tr>
      <w:tr w:rsidR="00062B1D" w:rsidRPr="00B25F8E" w14:paraId="622EB697" w14:textId="77777777" w:rsidTr="004B2032">
        <w:trPr>
          <w:trHeight w:val="332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7294616B" w14:textId="59E12BA4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Policy/Procedure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416A4420" w14:textId="2E541B67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Subcommittee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24C45C03" w14:textId="6BAC1CAD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 w:rsidRPr="00C14440">
              <w:rPr>
                <w:b/>
                <w:sz w:val="28"/>
                <w:szCs w:val="28"/>
              </w:rPr>
              <w:t>Progress Status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1C0AB782" w14:textId="77777777" w:rsidR="00062B1D" w:rsidRPr="00AB19A1" w:rsidRDefault="00062B1D" w:rsidP="00062B1D">
            <w:pPr>
              <w:rPr>
                <w:b/>
                <w:sz w:val="24"/>
                <w:szCs w:val="24"/>
              </w:rPr>
            </w:pPr>
            <w:r w:rsidRPr="00AB19A1">
              <w:rPr>
                <w:b/>
                <w:sz w:val="24"/>
                <w:szCs w:val="24"/>
              </w:rPr>
              <w:t>Report Back Date</w:t>
            </w:r>
          </w:p>
        </w:tc>
      </w:tr>
      <w:tr w:rsidR="00062B1D" w:rsidRPr="00B25F8E" w14:paraId="1F769FF3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0CC2" w14:textId="6E6B10EF" w:rsidR="00062B1D" w:rsidRPr="00AD459A" w:rsidRDefault="00062B1D" w:rsidP="00062B1D">
            <w:r>
              <w:t xml:space="preserve">New </w:t>
            </w:r>
            <w:r w:rsidRPr="00A75A87">
              <w:t>Career and Technical Education (CTE) Program Advisory Committee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4384" w14:textId="1C759D82" w:rsidR="00062B1D" w:rsidRPr="00B25F8E" w:rsidRDefault="00062B1D" w:rsidP="00062B1D">
            <w:r>
              <w:t>Sue/Armetta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F2560" w14:textId="6728414B" w:rsidR="00062B1D" w:rsidRPr="00B25F8E" w:rsidRDefault="00062B1D" w:rsidP="00062B1D">
            <w:r w:rsidRPr="00752A8C">
              <w:t xml:space="preserve">The subcommittee will continue their </w:t>
            </w:r>
            <w:r>
              <w:t xml:space="preserve">work on this new policy, </w:t>
            </w:r>
            <w:r w:rsidRPr="00752A8C">
              <w:t xml:space="preserve">conduct a DEI review, and </w:t>
            </w:r>
            <w:r>
              <w:t>return for</w:t>
            </w:r>
            <w:r w:rsidRPr="00752A8C">
              <w:t xml:space="preserve"> further discussion.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A89E" w14:textId="0E5DB583" w:rsidR="00062B1D" w:rsidRDefault="00062B1D" w:rsidP="00062B1D">
            <w:r>
              <w:t>TBD</w:t>
            </w:r>
          </w:p>
        </w:tc>
      </w:tr>
      <w:tr w:rsidR="00062B1D" w:rsidRPr="00B25F8E" w14:paraId="434AD68D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72B8" w14:textId="600A8509" w:rsidR="00062B1D" w:rsidRPr="00AD459A" w:rsidRDefault="00062B1D" w:rsidP="00062B1D">
            <w:r>
              <w:t xml:space="preserve">New </w:t>
            </w:r>
            <w:r w:rsidRPr="00A75A87">
              <w:t xml:space="preserve">Artificial Intelligence (AI)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0DA70" w14:textId="77777777" w:rsidR="005B0655" w:rsidRDefault="00062B1D" w:rsidP="005B0655">
            <w:r>
              <w:t>DW/Lupe/Jackie/</w:t>
            </w:r>
          </w:p>
          <w:p w14:paraId="5A8DFAB9" w14:textId="53DFA59A" w:rsidR="00062B1D" w:rsidRPr="00B25F8E" w:rsidRDefault="00062B1D" w:rsidP="005B0655">
            <w:r>
              <w:t>Leslie/Robin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86B0B" w14:textId="2DA03997" w:rsidR="00062B1D" w:rsidRPr="00B25F8E" w:rsidRDefault="004B2032" w:rsidP="00062B1D">
            <w:bookmarkStart w:id="0" w:name="_Hlk194398361"/>
            <w:r>
              <w:t xml:space="preserve">The subcommittee presented a draft on the new policy.  The committee agreed to move the draft to the Teaching and Learning Council for additional feedback and guidance.  Beth will forward </w:t>
            </w:r>
            <w:r w:rsidR="00563130">
              <w:t>the</w:t>
            </w:r>
            <w:r>
              <w:t xml:space="preserve"> draft to the Council.</w:t>
            </w:r>
            <w:bookmarkEnd w:id="0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F44AF" w14:textId="133F6504" w:rsidR="00062B1D" w:rsidRDefault="00B3466E" w:rsidP="00062B1D">
            <w:r>
              <w:t>TBA</w:t>
            </w:r>
          </w:p>
        </w:tc>
      </w:tr>
      <w:tr w:rsidR="00062B1D" w:rsidRPr="00B25F8E" w14:paraId="1C0B113E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F589" w14:textId="153078AC" w:rsidR="00062B1D" w:rsidRPr="00271337" w:rsidRDefault="00062B1D" w:rsidP="00062B1D">
            <w:pPr>
              <w:rPr>
                <w:highlight w:val="yellow"/>
              </w:rPr>
            </w:pPr>
            <w:r w:rsidRPr="00AD459A">
              <w:t>ISP 160 Course Outline &amp; Syllabus Information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093AF" w14:textId="42648873" w:rsidR="00062B1D" w:rsidRPr="00B25F8E" w:rsidRDefault="00062B1D" w:rsidP="00062B1D">
            <w:r w:rsidRPr="00B25F8E">
              <w:t>Sue/DW/Leslie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97CA" w14:textId="25D38DBA" w:rsidR="00062B1D" w:rsidRPr="00B25F8E" w:rsidRDefault="00062B1D" w:rsidP="00062B1D">
            <w:r w:rsidRPr="00D06A78">
              <w:t>A subcommittee is reviewing documents related to ISP 160 as part of our five-year review.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1D37D" w14:textId="751B6339" w:rsidR="00062B1D" w:rsidRPr="00B25F8E" w:rsidRDefault="0080219E" w:rsidP="00062B1D">
            <w:r>
              <w:t>TBD</w:t>
            </w:r>
          </w:p>
        </w:tc>
      </w:tr>
      <w:tr w:rsidR="00062B1D" w:rsidRPr="00B25F8E" w14:paraId="066B7B6F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2243" w14:textId="18A4C26C" w:rsidR="00062B1D" w:rsidRPr="00B25F8E" w:rsidRDefault="00062B1D" w:rsidP="00062B1D">
            <w:r>
              <w:t>ISP 171 Academic Use of CCC Brand and Logo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4F90" w14:textId="03C37B49" w:rsidR="00062B1D" w:rsidRPr="00B25F8E" w:rsidRDefault="00062B1D" w:rsidP="00062B1D">
            <w:r w:rsidRPr="009B385D">
              <w:t>Ryan/Lars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91E74" w14:textId="7D5D4F05" w:rsidR="00062B1D" w:rsidRPr="0023345D" w:rsidRDefault="00062B1D" w:rsidP="00062B1D">
            <w:r w:rsidRPr="00D06A78">
              <w:t xml:space="preserve">A subcommittee is reviewing documents related to ISP 171 as part of our five-year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2B7F" w14:textId="7FAD7929" w:rsidR="00062B1D" w:rsidRPr="00B25F8E" w:rsidRDefault="00062B1D" w:rsidP="00062B1D">
            <w:r>
              <w:t>TBD</w:t>
            </w:r>
          </w:p>
        </w:tc>
      </w:tr>
      <w:tr w:rsidR="00062B1D" w:rsidRPr="00B25F8E" w14:paraId="042A6260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B21C8" w14:textId="2870DF1D" w:rsidR="00062B1D" w:rsidRPr="00B25F8E" w:rsidRDefault="00062B1D" w:rsidP="00062B1D">
            <w:r w:rsidRPr="00500605">
              <w:t>ISP 181 Related Instruction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BCFF3" w14:textId="0D2C11B6" w:rsidR="00062B1D" w:rsidRPr="00B25F8E" w:rsidRDefault="00062B1D" w:rsidP="00062B1D">
            <w:r w:rsidRPr="00B25F8E">
              <w:t>Dru/Lars/Melinda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54C08" w14:textId="6A9C56FE" w:rsidR="00062B1D" w:rsidRPr="00B25F8E" w:rsidRDefault="00062B1D" w:rsidP="00062B1D">
            <w:r w:rsidRPr="00D06A78">
              <w:t xml:space="preserve">The subcommittee </w:t>
            </w:r>
            <w:r w:rsidR="004B2032">
              <w:t xml:space="preserve">will return once the DEI </w:t>
            </w:r>
            <w:r w:rsidR="00465B01">
              <w:t>f</w:t>
            </w:r>
            <w:r w:rsidR="004B2032">
              <w:t xml:space="preserve">ramework is applied.  Once finalized, the policy will forward to the Teaching and Learning </w:t>
            </w:r>
            <w:r w:rsidR="00563130">
              <w:t>Council</w:t>
            </w:r>
            <w:r w:rsidR="004B2032">
              <w:t xml:space="preserve"> as an informational item</w:t>
            </w:r>
            <w:r w:rsidR="00563130">
              <w:t xml:space="preserve"> and post it to our webpage.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2B5EF" w14:textId="21D9B0EB" w:rsidR="00062B1D" w:rsidRPr="00B25F8E" w:rsidRDefault="00106B55" w:rsidP="00062B1D">
            <w:r>
              <w:t>April 25</w:t>
            </w:r>
          </w:p>
        </w:tc>
      </w:tr>
      <w:tr w:rsidR="00563130" w:rsidRPr="00B25F8E" w14:paraId="2B1BC697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87D79" w14:textId="496DA4A9" w:rsidR="00563130" w:rsidRDefault="00563130" w:rsidP="00062B1D">
            <w:r>
              <w:t>ISP 360 Credit for Prior Learning (CPL)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BCBA5" w14:textId="77777777" w:rsidR="00563130" w:rsidRDefault="00563130" w:rsidP="00062B1D">
            <w:r>
              <w:t>Chris/Sarah/Dru/</w:t>
            </w:r>
          </w:p>
          <w:p w14:paraId="55225A15" w14:textId="4D99E53A" w:rsidR="00563130" w:rsidRDefault="00563130" w:rsidP="00062B1D">
            <w:r>
              <w:t xml:space="preserve">Kara 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6AA47" w14:textId="48F03DFA" w:rsidR="00563130" w:rsidRPr="00586AF4" w:rsidRDefault="00563130" w:rsidP="00062B1D">
            <w:r w:rsidRPr="00563130">
              <w:t xml:space="preserve">Kari Hyatt, the program director of the dental assistant program, raised concerns about the non-challengeable course list and the need </w:t>
            </w:r>
            <w:r>
              <w:t>to award</w:t>
            </w:r>
            <w:r w:rsidRPr="00563130">
              <w:t xml:space="preserve"> </w:t>
            </w:r>
            <w:r>
              <w:t xml:space="preserve">industry certification for </w:t>
            </w:r>
            <w:r w:rsidRPr="00563130">
              <w:t xml:space="preserve">prior learning accreditation. </w:t>
            </w:r>
            <w:r>
              <w:t xml:space="preserve"> A subcommittee will update the appendix and review the policy to ensure alignment.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F26AF" w14:textId="7A757AED" w:rsidR="00563130" w:rsidRDefault="00563130" w:rsidP="00062B1D">
            <w:r>
              <w:t>TBA</w:t>
            </w:r>
          </w:p>
        </w:tc>
      </w:tr>
      <w:tr w:rsidR="00062B1D" w:rsidRPr="00B25F8E" w14:paraId="124F4B59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AE26" w14:textId="2F65CDCD" w:rsidR="00062B1D" w:rsidRPr="00B25F8E" w:rsidRDefault="00062B1D" w:rsidP="00062B1D">
            <w:r>
              <w:lastRenderedPageBreak/>
              <w:t>ISP 390 Work-Based Learning (Cooperative Work Experience)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CF3B5" w14:textId="77777777" w:rsidR="00757153" w:rsidRDefault="00062B1D" w:rsidP="00062B1D">
            <w:r>
              <w:t>Jen/Ryan/Forrest/</w:t>
            </w:r>
          </w:p>
          <w:p w14:paraId="37BAA9D1" w14:textId="041CA184" w:rsidR="00062B1D" w:rsidRPr="00B25F8E" w:rsidRDefault="00062B1D" w:rsidP="00062B1D">
            <w:r>
              <w:t>Ada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191BE" w14:textId="3F847FEA" w:rsidR="00062B1D" w:rsidRPr="009E2C4E" w:rsidRDefault="00062B1D" w:rsidP="00062B1D">
            <w:r w:rsidRPr="00586AF4">
              <w:t xml:space="preserve">A subcommittee is reviewing documents related to ISP 390 as part of our five-year review.  The subcommittee will incorporate Dru’s request to correct and align with the state guidelines in their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DF32" w14:textId="543ED3E3" w:rsidR="00062B1D" w:rsidRPr="00B25F8E" w:rsidRDefault="00887232" w:rsidP="00062B1D">
            <w:r>
              <w:t xml:space="preserve">April </w:t>
            </w:r>
            <w:r w:rsidR="00B50090">
              <w:t>25</w:t>
            </w:r>
          </w:p>
        </w:tc>
      </w:tr>
      <w:tr w:rsidR="00062B1D" w:rsidRPr="00B25F8E" w14:paraId="593F6CCD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9517D" w14:textId="5583FAB8" w:rsidR="00062B1D" w:rsidRPr="00B25F8E" w:rsidRDefault="00062B1D" w:rsidP="00062B1D">
            <w:r>
              <w:t>ISP 392 Contractual Relationships with Organizations Not Regionally Accredited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DB11" w14:textId="43364BDF" w:rsidR="00062B1D" w:rsidRPr="00B25F8E" w:rsidRDefault="00062B1D" w:rsidP="00062B1D">
            <w:r>
              <w:t>Dru/Sarah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C68F" w14:textId="15097A7D" w:rsidR="00062B1D" w:rsidRPr="009E2C4E" w:rsidRDefault="00062B1D" w:rsidP="00062B1D">
            <w:r w:rsidRPr="00586AF4">
              <w:t xml:space="preserve">This policy will return to reflect feedback received to include clarifying language from the college’s perspective.  Dru will eliminate the appendix and bring back the policy for further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D3C4F" w14:textId="2402E2CF" w:rsidR="00062B1D" w:rsidRPr="00B25F8E" w:rsidRDefault="008E7B4D" w:rsidP="00062B1D">
            <w:r>
              <w:t xml:space="preserve">April </w:t>
            </w:r>
            <w:r w:rsidR="00982F5F">
              <w:t>25</w:t>
            </w:r>
          </w:p>
        </w:tc>
      </w:tr>
      <w:tr w:rsidR="00062B1D" w:rsidRPr="00B25F8E" w14:paraId="2CCECBCB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DB1AD" w14:textId="149052A5" w:rsidR="00062B1D" w:rsidRPr="00B25F8E" w:rsidRDefault="00062B1D" w:rsidP="00062B1D">
            <w:r w:rsidRPr="00B25F8E">
              <w:t>Posthumous Degree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2333" w14:textId="01744B61" w:rsidR="00062B1D" w:rsidRPr="00B25F8E" w:rsidRDefault="00062B1D" w:rsidP="00062B1D">
            <w:r>
              <w:t>Sarah/Jen/Lupe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11DFE" w14:textId="35791383" w:rsidR="00062B1D" w:rsidRPr="00500605" w:rsidRDefault="00062B1D" w:rsidP="00062B1D">
            <w:r>
              <w:t xml:space="preserve">The </w:t>
            </w:r>
            <w:r w:rsidRPr="006A685A">
              <w:t xml:space="preserve">subcommittee </w:t>
            </w:r>
            <w:r>
              <w:t xml:space="preserve">will continue their work and bring it back once reviewed with the DEI </w:t>
            </w:r>
            <w:r w:rsidR="00465B01">
              <w:t>f</w:t>
            </w:r>
            <w:r>
              <w:t xml:space="preserve">ramework.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8512C" w14:textId="14BE83F1" w:rsidR="00062B1D" w:rsidRDefault="005D6672" w:rsidP="00062B1D">
            <w:r>
              <w:t>Spring 2025</w:t>
            </w:r>
          </w:p>
        </w:tc>
      </w:tr>
      <w:tr w:rsidR="00062B1D" w:rsidRPr="00A10502" w14:paraId="0BF4247B" w14:textId="77777777" w:rsidTr="00062B1D">
        <w:trPr>
          <w:trHeight w:val="404"/>
        </w:trPr>
        <w:tc>
          <w:tcPr>
            <w:tcW w:w="2092" w:type="pct"/>
            <w:gridSpan w:val="4"/>
            <w:shd w:val="clear" w:color="auto" w:fill="C41F32"/>
          </w:tcPr>
          <w:p w14:paraId="25EF2D4C" w14:textId="77A33FEC" w:rsidR="00062B1D" w:rsidRPr="00A10502" w:rsidRDefault="00062B1D" w:rsidP="00062B1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CD83E17" wp14:editId="1ED2CDDA">
                  <wp:simplePos x="0" y="0"/>
                  <wp:positionH relativeFrom="column">
                    <wp:posOffset>-25587</wp:posOffset>
                  </wp:positionH>
                  <wp:positionV relativeFrom="paragraph">
                    <wp:posOffset>-35728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Upcoming Meeting Dates</w:t>
            </w:r>
          </w:p>
        </w:tc>
        <w:tc>
          <w:tcPr>
            <w:tcW w:w="1111" w:type="pct"/>
            <w:gridSpan w:val="2"/>
            <w:shd w:val="clear" w:color="auto" w:fill="C41F32"/>
          </w:tcPr>
          <w:p w14:paraId="63A990C1" w14:textId="3B54BA52" w:rsidR="00062B1D" w:rsidRPr="00A10502" w:rsidRDefault="00062B1D" w:rsidP="00062B1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End </w:t>
            </w: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ime</w:t>
            </w:r>
          </w:p>
        </w:tc>
        <w:tc>
          <w:tcPr>
            <w:tcW w:w="1797" w:type="pct"/>
            <w:gridSpan w:val="3"/>
            <w:shd w:val="clear" w:color="auto" w:fill="C41F32"/>
            <w:vAlign w:val="center"/>
          </w:tcPr>
          <w:p w14:paraId="7B231546" w14:textId="77777777" w:rsidR="00062B1D" w:rsidRPr="00A10502" w:rsidRDefault="00062B1D" w:rsidP="00062B1D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062B1D" w:rsidRPr="00BD5CAB" w14:paraId="7A707517" w14:textId="77777777" w:rsidTr="00C51B73">
        <w:trPr>
          <w:trHeight w:val="899"/>
        </w:trPr>
        <w:tc>
          <w:tcPr>
            <w:tcW w:w="2092" w:type="pct"/>
            <w:gridSpan w:val="4"/>
            <w:vAlign w:val="center"/>
          </w:tcPr>
          <w:p w14:paraId="1173576A" w14:textId="5B5A974F" w:rsidR="00062B1D" w:rsidRPr="004B4523" w:rsidRDefault="00062B1D" w:rsidP="00062B1D">
            <w:pPr>
              <w:tabs>
                <w:tab w:val="center" w:pos="2259"/>
                <w:tab w:val="left" w:pos="3555"/>
              </w:tabs>
              <w:jc w:val="center"/>
            </w:pPr>
            <w:bookmarkStart w:id="1" w:name="_Hlk146720372"/>
            <w:r w:rsidRPr="00A366AA">
              <w:rPr>
                <w:b/>
              </w:rPr>
              <w:t>Spring Term</w:t>
            </w:r>
            <w:r>
              <w:t>:  April 11 &amp; 25, May 9 &amp; 23</w:t>
            </w:r>
          </w:p>
        </w:tc>
        <w:tc>
          <w:tcPr>
            <w:tcW w:w="1111" w:type="pct"/>
            <w:gridSpan w:val="2"/>
            <w:vAlign w:val="center"/>
          </w:tcPr>
          <w:p w14:paraId="78826DF0" w14:textId="01A5D1AE" w:rsidR="00062B1D" w:rsidRPr="001C14ED" w:rsidRDefault="00062B1D" w:rsidP="00062B1D">
            <w:pPr>
              <w:jc w:val="center"/>
            </w:pPr>
            <w:r>
              <w:t>8 to 9:30 p.m.</w:t>
            </w:r>
          </w:p>
        </w:tc>
        <w:tc>
          <w:tcPr>
            <w:tcW w:w="1797" w:type="pct"/>
            <w:gridSpan w:val="3"/>
            <w:vAlign w:val="center"/>
          </w:tcPr>
          <w:p w14:paraId="3EC0830E" w14:textId="2A5E83D6" w:rsidR="00062B1D" w:rsidRPr="001C14ED" w:rsidRDefault="00062B1D" w:rsidP="00062B1D">
            <w:pPr>
              <w:jc w:val="center"/>
            </w:pPr>
            <w:hyperlink r:id="rId11" w:history="1">
              <w:r w:rsidRPr="00490C18">
                <w:rPr>
                  <w:rStyle w:val="Hyperlink"/>
                </w:rPr>
                <w:t>https://clackamas.zoom.us/j/4107104682</w:t>
              </w:r>
            </w:hyperlink>
          </w:p>
        </w:tc>
      </w:tr>
    </w:tbl>
    <w:tbl>
      <w:tblPr>
        <w:tblW w:w="137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150"/>
      </w:tblGrid>
      <w:tr w:rsidR="009764F1" w14:paraId="20BE1B46" w14:textId="77777777" w:rsidTr="000E0713">
        <w:trPr>
          <w:trHeight w:val="96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1D36C32C" w14:textId="69C0B31C" w:rsidR="009764F1" w:rsidRPr="000C26DF" w:rsidRDefault="009764F1" w:rsidP="00AC1AC3">
            <w:pPr>
              <w:spacing w:line="180" w:lineRule="auto"/>
              <w:rPr>
                <w:b/>
                <w:sz w:val="28"/>
                <w:szCs w:val="28"/>
              </w:rPr>
            </w:pP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DC9C" w14:textId="06655531" w:rsidR="009764F1" w:rsidRPr="00FC00B0" w:rsidRDefault="00902628" w:rsidP="00271337">
            <w:bookmarkStart w:id="2" w:name="_Hlk180675093"/>
            <w:r w:rsidRPr="004D1624">
              <w:rPr>
                <w:rFonts w:cstheme="minorHAnsi"/>
                <w:color w:val="000000"/>
              </w:rPr>
              <w:t xml:space="preserve">Jennifer Anderson, </w:t>
            </w:r>
            <w:r w:rsidR="00271337">
              <w:rPr>
                <w:rFonts w:cstheme="minorHAnsi"/>
                <w:color w:val="000000"/>
              </w:rPr>
              <w:t xml:space="preserve">Aubrie Balkwill, </w:t>
            </w:r>
            <w:r w:rsidRPr="004D1624">
              <w:rPr>
                <w:rFonts w:cstheme="minorHAnsi"/>
                <w:color w:val="000000"/>
              </w:rPr>
              <w:t xml:space="preserve">Tory Blackwell, </w:t>
            </w:r>
            <w:r w:rsidR="00966435" w:rsidRPr="004D1624">
              <w:rPr>
                <w:rFonts w:cstheme="minorHAnsi"/>
                <w:color w:val="000000"/>
              </w:rPr>
              <w:t xml:space="preserve">Armetta Burney, </w:t>
            </w:r>
            <w:r w:rsidRPr="004D1624">
              <w:rPr>
                <w:rFonts w:cstheme="minorHAnsi"/>
                <w:color w:val="000000"/>
              </w:rPr>
              <w:t xml:space="preserve">Lars Campbell, </w:t>
            </w:r>
            <w:r w:rsidR="00987A7E" w:rsidRPr="004D1624">
              <w:rPr>
                <w:rFonts w:cstheme="minorHAnsi"/>
                <w:color w:val="000000"/>
              </w:rPr>
              <w:t xml:space="preserve">Forrest Carter, </w:t>
            </w:r>
            <w:r w:rsidR="00987A7E">
              <w:rPr>
                <w:rFonts w:cstheme="minorHAnsi"/>
                <w:color w:val="000000"/>
              </w:rPr>
              <w:t xml:space="preserve">Craig Connors, </w:t>
            </w:r>
            <w:r w:rsidRPr="004D1624">
              <w:rPr>
                <w:rFonts w:cstheme="minorHAnsi"/>
                <w:color w:val="000000"/>
              </w:rPr>
              <w:t xml:space="preserve">Ryan Davis, </w:t>
            </w:r>
            <w:r w:rsidR="00987A7E">
              <w:rPr>
                <w:rFonts w:cstheme="minorHAnsi"/>
                <w:color w:val="000000"/>
              </w:rPr>
              <w:t xml:space="preserve">Ada Echevarria, </w:t>
            </w:r>
            <w:r w:rsidRPr="004D1624">
              <w:rPr>
                <w:rFonts w:cstheme="minorHAnsi"/>
                <w:color w:val="000000"/>
              </w:rPr>
              <w:t>Jackie Flowers,</w:t>
            </w:r>
            <w:r w:rsidR="004D1624" w:rsidRPr="004D1624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Thomas Frank, </w:t>
            </w:r>
            <w:r w:rsidR="00987A7E">
              <w:rPr>
                <w:rFonts w:cstheme="minorHAnsi"/>
                <w:color w:val="000000"/>
              </w:rPr>
              <w:t>S</w:t>
            </w:r>
            <w:r w:rsidRPr="004D1624">
              <w:rPr>
                <w:rFonts w:cstheme="minorHAnsi"/>
                <w:color w:val="000000"/>
              </w:rPr>
              <w:t xml:space="preserve">ue Goff (Chair), Beth Hodgkinson (Recorder), </w:t>
            </w:r>
            <w:r w:rsidR="00987A7E" w:rsidRPr="004D1624">
              <w:rPr>
                <w:rFonts w:cstheme="minorHAnsi"/>
                <w:color w:val="000000"/>
              </w:rPr>
              <w:t>Mark House,</w:t>
            </w:r>
            <w:r w:rsidR="00987A7E">
              <w:rPr>
                <w:rFonts w:cstheme="minorHAnsi"/>
                <w:color w:val="000000"/>
              </w:rPr>
              <w:t xml:space="preserve"> </w:t>
            </w:r>
            <w:r w:rsidR="00860753" w:rsidRPr="004D1624">
              <w:rPr>
                <w:rFonts w:cstheme="minorHAnsi"/>
                <w:color w:val="000000"/>
              </w:rPr>
              <w:t>Kara Leonard,</w:t>
            </w:r>
            <w:r w:rsidR="00860753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Lupe Martinez, </w:t>
            </w:r>
            <w:r w:rsidR="00C275AA" w:rsidRPr="004D1624">
              <w:rPr>
                <w:rFonts w:cstheme="minorHAnsi"/>
                <w:color w:val="000000"/>
              </w:rPr>
              <w:t xml:space="preserve">Jen Miller, Melinda Nickas, </w:t>
            </w:r>
            <w:r w:rsidR="00260D85" w:rsidRPr="004D1624">
              <w:rPr>
                <w:rFonts w:cstheme="minorHAnsi"/>
                <w:color w:val="000000"/>
              </w:rPr>
              <w:t xml:space="preserve">Leslie Ormandy, </w:t>
            </w:r>
            <w:r w:rsidR="00C275AA" w:rsidRPr="004D1624">
              <w:rPr>
                <w:rFonts w:cstheme="minorHAnsi"/>
                <w:color w:val="000000"/>
              </w:rPr>
              <w:t xml:space="preserve">David Plotkin, </w:t>
            </w:r>
            <w:r w:rsidR="00FC00B0" w:rsidRPr="004D1624">
              <w:rPr>
                <w:rFonts w:cstheme="minorHAnsi"/>
                <w:color w:val="000000"/>
              </w:rPr>
              <w:t xml:space="preserve">Scot Pruyn, </w:t>
            </w:r>
            <w:r w:rsidR="00966435" w:rsidRPr="004D1624">
              <w:rPr>
                <w:rFonts w:cstheme="minorHAnsi"/>
                <w:color w:val="000000"/>
              </w:rPr>
              <w:t xml:space="preserve">Sarah Steidl, </w:t>
            </w:r>
            <w:r w:rsidR="00C275AA" w:rsidRPr="004D1624">
              <w:rPr>
                <w:rFonts w:cstheme="minorHAnsi"/>
                <w:color w:val="000000"/>
              </w:rPr>
              <w:t xml:space="preserve">Chris Sweet, </w:t>
            </w:r>
            <w:r w:rsidR="00987A7E">
              <w:rPr>
                <w:rFonts w:cstheme="minorHAnsi"/>
                <w:color w:val="000000"/>
              </w:rPr>
              <w:t xml:space="preserve">Robin Tarter, </w:t>
            </w:r>
            <w:r w:rsidR="00C275AA" w:rsidRPr="004D1624">
              <w:rPr>
                <w:rFonts w:cstheme="minorHAnsi"/>
                <w:color w:val="000000"/>
              </w:rPr>
              <w:t xml:space="preserve">Dru Urbassik, </w:t>
            </w:r>
            <w:r w:rsidR="00260D85" w:rsidRPr="004D1624">
              <w:rPr>
                <w:rFonts w:cstheme="minorHAnsi"/>
                <w:color w:val="000000"/>
              </w:rPr>
              <w:t>DW Wood</w:t>
            </w:r>
            <w:r w:rsidR="0090700A" w:rsidRPr="004D1624">
              <w:rPr>
                <w:rFonts w:cstheme="minorHAnsi"/>
                <w:color w:val="000000"/>
              </w:rPr>
              <w:t xml:space="preserve">, ASG </w:t>
            </w:r>
            <w:r w:rsidR="004D1624">
              <w:rPr>
                <w:rFonts w:cstheme="minorHAnsi"/>
                <w:color w:val="000000"/>
              </w:rPr>
              <w:t>R</w:t>
            </w:r>
            <w:r w:rsidR="0090700A" w:rsidRPr="004D1624">
              <w:rPr>
                <w:rFonts w:cstheme="minorHAnsi"/>
                <w:color w:val="000000"/>
              </w:rPr>
              <w:t>epresentative</w:t>
            </w:r>
            <w:bookmarkEnd w:id="2"/>
          </w:p>
        </w:tc>
      </w:tr>
    </w:tbl>
    <w:p w14:paraId="66D1D32D" w14:textId="77777777" w:rsidR="002C634C" w:rsidRPr="002C634C" w:rsidRDefault="002C634C" w:rsidP="00AC1AC3">
      <w:pPr>
        <w:rPr>
          <w:b/>
          <w:i/>
          <w:sz w:val="2"/>
          <w:szCs w:val="2"/>
          <w:u w:val="single"/>
        </w:rPr>
      </w:pPr>
    </w:p>
    <w:p w14:paraId="5D39784A" w14:textId="77777777" w:rsidR="00AB19A1" w:rsidRDefault="00AB19A1" w:rsidP="00AC1AC3">
      <w:pPr>
        <w:rPr>
          <w:b/>
          <w:i/>
          <w:u w:val="single"/>
        </w:rPr>
      </w:pPr>
    </w:p>
    <w:p w14:paraId="19E833E9" w14:textId="525C24F2" w:rsidR="00DE6333" w:rsidRPr="00A75A87" w:rsidRDefault="00077261" w:rsidP="00AC1AC3">
      <w:pPr>
        <w:rPr>
          <w:i/>
        </w:rPr>
      </w:pPr>
      <w:r w:rsidRPr="007C7BA2">
        <w:rPr>
          <w:b/>
          <w:i/>
          <w:u w:val="single"/>
        </w:rPr>
        <w:t xml:space="preserve">Remaining </w:t>
      </w:r>
      <w:r w:rsidR="00811A46">
        <w:rPr>
          <w:b/>
          <w:i/>
          <w:u w:val="single"/>
        </w:rPr>
        <w:t>Polices</w:t>
      </w:r>
      <w:r w:rsidRPr="007C7BA2">
        <w:rPr>
          <w:b/>
          <w:i/>
          <w:u w:val="single"/>
        </w:rPr>
        <w:t xml:space="preserve">—in approval date order </w:t>
      </w:r>
      <w:r w:rsidR="00EC75AD" w:rsidRPr="007C7BA2">
        <w:rPr>
          <w:b/>
          <w:i/>
          <w:u w:val="single"/>
        </w:rPr>
        <w:t>201</w:t>
      </w:r>
      <w:r w:rsidR="0076708D">
        <w:rPr>
          <w:b/>
          <w:i/>
          <w:u w:val="single"/>
        </w:rPr>
        <w:t>7</w:t>
      </w:r>
      <w:r w:rsidR="00EC75AD" w:rsidRPr="007C7BA2">
        <w:rPr>
          <w:b/>
          <w:i/>
          <w:u w:val="single"/>
        </w:rPr>
        <w:t xml:space="preserve"> -20</w:t>
      </w:r>
      <w:r w:rsidR="0076708D">
        <w:rPr>
          <w:b/>
          <w:i/>
          <w:u w:val="single"/>
        </w:rPr>
        <w:t>20</w:t>
      </w:r>
      <w:r w:rsidRPr="00A75A87">
        <w:rPr>
          <w:b/>
          <w:i/>
        </w:rPr>
        <w:t>:</w:t>
      </w:r>
      <w:r w:rsidR="00A75A87" w:rsidRPr="00A75A87">
        <w:rPr>
          <w:b/>
          <w:i/>
        </w:rPr>
        <w:t xml:space="preserve">  </w:t>
      </w:r>
      <w:r w:rsidR="00A75A87" w:rsidRPr="00A75A87">
        <w:rPr>
          <w:i/>
        </w:rPr>
        <w:t>Currently assigned</w:t>
      </w:r>
      <w:r w:rsidR="00103B0E">
        <w:rPr>
          <w:i/>
        </w:rPr>
        <w:t xml:space="preserve"> out</w:t>
      </w:r>
      <w:r w:rsidR="00A75A87" w:rsidRPr="00A75A87">
        <w:rPr>
          <w:i/>
        </w:rPr>
        <w:t>.</w:t>
      </w:r>
    </w:p>
    <w:p w14:paraId="64A7276C" w14:textId="77777777" w:rsidR="00B724FE" w:rsidRPr="00B724FE" w:rsidRDefault="00B724FE" w:rsidP="00AC1AC3"/>
    <w:sectPr w:rsidR="00B724FE" w:rsidRPr="00B724FE" w:rsidSect="009B385D">
      <w:footerReference w:type="default" r:id="rId12"/>
      <w:pgSz w:w="15840" w:h="12240" w:orient="landscape" w:code="1"/>
      <w:pgMar w:top="1440" w:right="990" w:bottom="1620" w:left="108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D353" w14:textId="77777777" w:rsidR="0011005E" w:rsidRDefault="0011005E" w:rsidP="00B3679E">
      <w:r>
        <w:separator/>
      </w:r>
    </w:p>
  </w:endnote>
  <w:endnote w:type="continuationSeparator" w:id="0">
    <w:p w14:paraId="7CB65D86" w14:textId="77777777" w:rsidR="0011005E" w:rsidRDefault="0011005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C9A8" w14:textId="15105815" w:rsidR="001A31D9" w:rsidRDefault="00D53F2A">
    <w:pPr>
      <w:pStyle w:val="Footer"/>
    </w:pPr>
    <w:r>
      <w:t xml:space="preserve">ISP Agenda – </w:t>
    </w:r>
    <w:r w:rsidR="00364702">
      <w:t>April 11</w:t>
    </w:r>
    <w:r w:rsidR="00E231D6">
      <w:t xml:space="preserve">, </w:t>
    </w:r>
    <w:r>
      <w:t>202</w:t>
    </w:r>
    <w:r w:rsidR="00271337">
      <w:t>5</w:t>
    </w:r>
    <w:r>
      <w:tab/>
    </w:r>
    <w:r>
      <w:tab/>
    </w:r>
    <w:r>
      <w:tab/>
    </w:r>
    <w:r>
      <w:tab/>
    </w:r>
    <w:r>
      <w:tab/>
    </w:r>
    <w:r w:rsidR="00062B1D">
      <w:ptab w:relativeTo="margin" w:alignment="right" w:leader="none"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2</w:t>
    </w:r>
    <w:r w:rsidRPr="00D53F2A">
      <w:rPr>
        <w:bCs/>
      </w:rPr>
      <w:fldChar w:fldCharType="end"/>
    </w:r>
  </w:p>
  <w:p w14:paraId="4471C622" w14:textId="77777777" w:rsidR="00D53F2A" w:rsidRDefault="00D5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1185" w14:textId="77777777" w:rsidR="0011005E" w:rsidRDefault="0011005E" w:rsidP="00B3679E">
      <w:r>
        <w:separator/>
      </w:r>
    </w:p>
  </w:footnote>
  <w:footnote w:type="continuationSeparator" w:id="0">
    <w:p w14:paraId="752CDC6D" w14:textId="77777777" w:rsidR="0011005E" w:rsidRDefault="0011005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6B5"/>
    <w:multiLevelType w:val="hybridMultilevel"/>
    <w:tmpl w:val="7B448280"/>
    <w:lvl w:ilvl="0" w:tplc="3CE6B98C">
      <w:start w:val="1"/>
      <w:numFmt w:val="bullet"/>
      <w:lvlText w:val="•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2503E5C"/>
    <w:multiLevelType w:val="hybridMultilevel"/>
    <w:tmpl w:val="23049E4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234"/>
    <w:multiLevelType w:val="hybridMultilevel"/>
    <w:tmpl w:val="84B81BD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D85E0B5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AFF"/>
    <w:multiLevelType w:val="hybridMultilevel"/>
    <w:tmpl w:val="CD02625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B4B"/>
    <w:multiLevelType w:val="hybridMultilevel"/>
    <w:tmpl w:val="B97204A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492"/>
    <w:multiLevelType w:val="hybridMultilevel"/>
    <w:tmpl w:val="93AEE86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FFB"/>
    <w:multiLevelType w:val="hybridMultilevel"/>
    <w:tmpl w:val="773E17DC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6ED"/>
    <w:multiLevelType w:val="hybridMultilevel"/>
    <w:tmpl w:val="0E6479AE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4CEB"/>
    <w:multiLevelType w:val="hybridMultilevel"/>
    <w:tmpl w:val="23CA7FFE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951"/>
    <w:multiLevelType w:val="hybridMultilevel"/>
    <w:tmpl w:val="F03CF31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B89"/>
    <w:multiLevelType w:val="hybridMultilevel"/>
    <w:tmpl w:val="163C5AB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2D4622E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E295C"/>
    <w:multiLevelType w:val="hybridMultilevel"/>
    <w:tmpl w:val="CF209A9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6489">
    <w:abstractNumId w:val="3"/>
  </w:num>
  <w:num w:numId="2" w16cid:durableId="785393702">
    <w:abstractNumId w:val="0"/>
  </w:num>
  <w:num w:numId="3" w16cid:durableId="1237131093">
    <w:abstractNumId w:val="4"/>
  </w:num>
  <w:num w:numId="4" w16cid:durableId="1699233253">
    <w:abstractNumId w:val="8"/>
  </w:num>
  <w:num w:numId="5" w16cid:durableId="813545">
    <w:abstractNumId w:val="1"/>
  </w:num>
  <w:num w:numId="6" w16cid:durableId="1440679997">
    <w:abstractNumId w:val="9"/>
  </w:num>
  <w:num w:numId="7" w16cid:durableId="517040832">
    <w:abstractNumId w:val="7"/>
  </w:num>
  <w:num w:numId="8" w16cid:durableId="78019735">
    <w:abstractNumId w:val="10"/>
  </w:num>
  <w:num w:numId="9" w16cid:durableId="1777171517">
    <w:abstractNumId w:val="6"/>
  </w:num>
  <w:num w:numId="10" w16cid:durableId="690684978">
    <w:abstractNumId w:val="5"/>
  </w:num>
  <w:num w:numId="11" w16cid:durableId="1018577683">
    <w:abstractNumId w:val="2"/>
  </w:num>
  <w:num w:numId="12" w16cid:durableId="16171812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1BC4"/>
    <w:rsid w:val="00002FB4"/>
    <w:rsid w:val="000043B4"/>
    <w:rsid w:val="00005239"/>
    <w:rsid w:val="000054A5"/>
    <w:rsid w:val="00005BE7"/>
    <w:rsid w:val="00006E20"/>
    <w:rsid w:val="00006F1E"/>
    <w:rsid w:val="000101A4"/>
    <w:rsid w:val="000112A3"/>
    <w:rsid w:val="000112B4"/>
    <w:rsid w:val="00013A12"/>
    <w:rsid w:val="000167AB"/>
    <w:rsid w:val="00017AC7"/>
    <w:rsid w:val="000205FE"/>
    <w:rsid w:val="00021083"/>
    <w:rsid w:val="00023F69"/>
    <w:rsid w:val="000249B8"/>
    <w:rsid w:val="0002612D"/>
    <w:rsid w:val="00026A93"/>
    <w:rsid w:val="000279A9"/>
    <w:rsid w:val="00027FB4"/>
    <w:rsid w:val="00031E42"/>
    <w:rsid w:val="00031FA9"/>
    <w:rsid w:val="00032445"/>
    <w:rsid w:val="00034AED"/>
    <w:rsid w:val="00034C51"/>
    <w:rsid w:val="00037694"/>
    <w:rsid w:val="0004126B"/>
    <w:rsid w:val="000435D0"/>
    <w:rsid w:val="0004496B"/>
    <w:rsid w:val="00045025"/>
    <w:rsid w:val="00045792"/>
    <w:rsid w:val="00045CEF"/>
    <w:rsid w:val="0004717A"/>
    <w:rsid w:val="0004795A"/>
    <w:rsid w:val="00050138"/>
    <w:rsid w:val="0005152A"/>
    <w:rsid w:val="00051757"/>
    <w:rsid w:val="00051B0D"/>
    <w:rsid w:val="00051E5C"/>
    <w:rsid w:val="000524F4"/>
    <w:rsid w:val="00052B31"/>
    <w:rsid w:val="00053A9C"/>
    <w:rsid w:val="00053D2B"/>
    <w:rsid w:val="00054BD5"/>
    <w:rsid w:val="00054EC2"/>
    <w:rsid w:val="0005772E"/>
    <w:rsid w:val="00060056"/>
    <w:rsid w:val="00062B1D"/>
    <w:rsid w:val="00064467"/>
    <w:rsid w:val="00065921"/>
    <w:rsid w:val="00066120"/>
    <w:rsid w:val="00066476"/>
    <w:rsid w:val="000669FC"/>
    <w:rsid w:val="00066A60"/>
    <w:rsid w:val="00070665"/>
    <w:rsid w:val="000710D0"/>
    <w:rsid w:val="0007159D"/>
    <w:rsid w:val="0007273A"/>
    <w:rsid w:val="0007288F"/>
    <w:rsid w:val="000728B8"/>
    <w:rsid w:val="0007475D"/>
    <w:rsid w:val="00076B0A"/>
    <w:rsid w:val="00077261"/>
    <w:rsid w:val="000772F5"/>
    <w:rsid w:val="000778C0"/>
    <w:rsid w:val="0008139B"/>
    <w:rsid w:val="00081DC6"/>
    <w:rsid w:val="0008377A"/>
    <w:rsid w:val="00086AAE"/>
    <w:rsid w:val="00086BAD"/>
    <w:rsid w:val="00087841"/>
    <w:rsid w:val="00090525"/>
    <w:rsid w:val="000916BA"/>
    <w:rsid w:val="00091756"/>
    <w:rsid w:val="000919B1"/>
    <w:rsid w:val="0009227C"/>
    <w:rsid w:val="000926A5"/>
    <w:rsid w:val="0009282B"/>
    <w:rsid w:val="00093AF2"/>
    <w:rsid w:val="00094648"/>
    <w:rsid w:val="00096102"/>
    <w:rsid w:val="00096735"/>
    <w:rsid w:val="000975FF"/>
    <w:rsid w:val="00097A48"/>
    <w:rsid w:val="000A2CC7"/>
    <w:rsid w:val="000A38B4"/>
    <w:rsid w:val="000A54E1"/>
    <w:rsid w:val="000A57BB"/>
    <w:rsid w:val="000A63A5"/>
    <w:rsid w:val="000A734E"/>
    <w:rsid w:val="000B3123"/>
    <w:rsid w:val="000B48FB"/>
    <w:rsid w:val="000B4DE7"/>
    <w:rsid w:val="000B7FDA"/>
    <w:rsid w:val="000C0402"/>
    <w:rsid w:val="000C1044"/>
    <w:rsid w:val="000C1A0C"/>
    <w:rsid w:val="000C215C"/>
    <w:rsid w:val="000C26DF"/>
    <w:rsid w:val="000C2CF1"/>
    <w:rsid w:val="000C3CF3"/>
    <w:rsid w:val="000C4F95"/>
    <w:rsid w:val="000C6147"/>
    <w:rsid w:val="000C7B39"/>
    <w:rsid w:val="000D05A9"/>
    <w:rsid w:val="000D1798"/>
    <w:rsid w:val="000D18D8"/>
    <w:rsid w:val="000D1F27"/>
    <w:rsid w:val="000D219F"/>
    <w:rsid w:val="000D259B"/>
    <w:rsid w:val="000D44AE"/>
    <w:rsid w:val="000D5277"/>
    <w:rsid w:val="000D5CDA"/>
    <w:rsid w:val="000D7015"/>
    <w:rsid w:val="000D7B7D"/>
    <w:rsid w:val="000E0713"/>
    <w:rsid w:val="000E07D5"/>
    <w:rsid w:val="000E4530"/>
    <w:rsid w:val="000E479F"/>
    <w:rsid w:val="000E4DB4"/>
    <w:rsid w:val="000E75D8"/>
    <w:rsid w:val="000E7634"/>
    <w:rsid w:val="000E7A98"/>
    <w:rsid w:val="000F02BD"/>
    <w:rsid w:val="000F19E4"/>
    <w:rsid w:val="000F4F25"/>
    <w:rsid w:val="000F4FA0"/>
    <w:rsid w:val="000F5500"/>
    <w:rsid w:val="000F5BC0"/>
    <w:rsid w:val="000F703F"/>
    <w:rsid w:val="000F7292"/>
    <w:rsid w:val="00100EDA"/>
    <w:rsid w:val="00102AFF"/>
    <w:rsid w:val="00102D82"/>
    <w:rsid w:val="00103295"/>
    <w:rsid w:val="00103B0E"/>
    <w:rsid w:val="001069ED"/>
    <w:rsid w:val="00106A54"/>
    <w:rsid w:val="00106B55"/>
    <w:rsid w:val="0011005E"/>
    <w:rsid w:val="00110C66"/>
    <w:rsid w:val="00110F3C"/>
    <w:rsid w:val="00111C46"/>
    <w:rsid w:val="0011246C"/>
    <w:rsid w:val="00112C09"/>
    <w:rsid w:val="00115D1B"/>
    <w:rsid w:val="00115D40"/>
    <w:rsid w:val="00116B70"/>
    <w:rsid w:val="00117119"/>
    <w:rsid w:val="00120F6F"/>
    <w:rsid w:val="0012451F"/>
    <w:rsid w:val="00126926"/>
    <w:rsid w:val="001272B4"/>
    <w:rsid w:val="00131A7E"/>
    <w:rsid w:val="00131F48"/>
    <w:rsid w:val="00134632"/>
    <w:rsid w:val="0013476F"/>
    <w:rsid w:val="001352D3"/>
    <w:rsid w:val="00137A97"/>
    <w:rsid w:val="00137C61"/>
    <w:rsid w:val="00140A67"/>
    <w:rsid w:val="0014515F"/>
    <w:rsid w:val="0014545C"/>
    <w:rsid w:val="00147A8A"/>
    <w:rsid w:val="00147D58"/>
    <w:rsid w:val="00150634"/>
    <w:rsid w:val="00150BAC"/>
    <w:rsid w:val="00150E8A"/>
    <w:rsid w:val="0015277C"/>
    <w:rsid w:val="001549AD"/>
    <w:rsid w:val="0015744F"/>
    <w:rsid w:val="00160698"/>
    <w:rsid w:val="00160E9C"/>
    <w:rsid w:val="001634F3"/>
    <w:rsid w:val="00163B25"/>
    <w:rsid w:val="00164C80"/>
    <w:rsid w:val="0016671F"/>
    <w:rsid w:val="001668B0"/>
    <w:rsid w:val="00166E18"/>
    <w:rsid w:val="00167AC6"/>
    <w:rsid w:val="0017093F"/>
    <w:rsid w:val="001720CA"/>
    <w:rsid w:val="00173CC3"/>
    <w:rsid w:val="00174209"/>
    <w:rsid w:val="0018003C"/>
    <w:rsid w:val="001821A0"/>
    <w:rsid w:val="001854D1"/>
    <w:rsid w:val="00186A25"/>
    <w:rsid w:val="0018793C"/>
    <w:rsid w:val="00187BF9"/>
    <w:rsid w:val="00190D48"/>
    <w:rsid w:val="00191014"/>
    <w:rsid w:val="0019245F"/>
    <w:rsid w:val="0019318F"/>
    <w:rsid w:val="00193985"/>
    <w:rsid w:val="00194475"/>
    <w:rsid w:val="001961EE"/>
    <w:rsid w:val="001A0E40"/>
    <w:rsid w:val="001A1775"/>
    <w:rsid w:val="001A1F8D"/>
    <w:rsid w:val="001A31D9"/>
    <w:rsid w:val="001A4CE3"/>
    <w:rsid w:val="001A6CFF"/>
    <w:rsid w:val="001B000C"/>
    <w:rsid w:val="001B008A"/>
    <w:rsid w:val="001B1836"/>
    <w:rsid w:val="001B1FF5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C6D3C"/>
    <w:rsid w:val="001C706A"/>
    <w:rsid w:val="001C7178"/>
    <w:rsid w:val="001C7D18"/>
    <w:rsid w:val="001D08A7"/>
    <w:rsid w:val="001D0B30"/>
    <w:rsid w:val="001D1F2B"/>
    <w:rsid w:val="001D3A8E"/>
    <w:rsid w:val="001D3E50"/>
    <w:rsid w:val="001D5870"/>
    <w:rsid w:val="001D5D61"/>
    <w:rsid w:val="001D69A9"/>
    <w:rsid w:val="001D717A"/>
    <w:rsid w:val="001E0675"/>
    <w:rsid w:val="001E18C2"/>
    <w:rsid w:val="001E2381"/>
    <w:rsid w:val="001E25CE"/>
    <w:rsid w:val="001E3679"/>
    <w:rsid w:val="001E38C4"/>
    <w:rsid w:val="001E4D44"/>
    <w:rsid w:val="001E5FAC"/>
    <w:rsid w:val="001E6951"/>
    <w:rsid w:val="001E7D05"/>
    <w:rsid w:val="001F0C26"/>
    <w:rsid w:val="001F106A"/>
    <w:rsid w:val="001F3FF2"/>
    <w:rsid w:val="001F42D0"/>
    <w:rsid w:val="001F5F0F"/>
    <w:rsid w:val="001F7994"/>
    <w:rsid w:val="00201DC1"/>
    <w:rsid w:val="00203FCC"/>
    <w:rsid w:val="00207D4E"/>
    <w:rsid w:val="00210B02"/>
    <w:rsid w:val="00210EBC"/>
    <w:rsid w:val="0021168B"/>
    <w:rsid w:val="0021363D"/>
    <w:rsid w:val="00213A68"/>
    <w:rsid w:val="00213E34"/>
    <w:rsid w:val="00220ED3"/>
    <w:rsid w:val="002210ED"/>
    <w:rsid w:val="002219D9"/>
    <w:rsid w:val="00223042"/>
    <w:rsid w:val="00223443"/>
    <w:rsid w:val="00223E92"/>
    <w:rsid w:val="00224D59"/>
    <w:rsid w:val="002250B9"/>
    <w:rsid w:val="002257E6"/>
    <w:rsid w:val="002265C0"/>
    <w:rsid w:val="002273AD"/>
    <w:rsid w:val="002276FC"/>
    <w:rsid w:val="002278E8"/>
    <w:rsid w:val="0023294A"/>
    <w:rsid w:val="00232FE7"/>
    <w:rsid w:val="00233232"/>
    <w:rsid w:val="0023345D"/>
    <w:rsid w:val="00233835"/>
    <w:rsid w:val="00233A22"/>
    <w:rsid w:val="00233C00"/>
    <w:rsid w:val="00233FD5"/>
    <w:rsid w:val="0023425D"/>
    <w:rsid w:val="002345E2"/>
    <w:rsid w:val="002346C6"/>
    <w:rsid w:val="0023558D"/>
    <w:rsid w:val="00235599"/>
    <w:rsid w:val="00236AB7"/>
    <w:rsid w:val="002372C3"/>
    <w:rsid w:val="002378AF"/>
    <w:rsid w:val="00240B5B"/>
    <w:rsid w:val="002431B8"/>
    <w:rsid w:val="00243525"/>
    <w:rsid w:val="0024375C"/>
    <w:rsid w:val="002454EB"/>
    <w:rsid w:val="0024568D"/>
    <w:rsid w:val="002525DE"/>
    <w:rsid w:val="002539A4"/>
    <w:rsid w:val="002540D7"/>
    <w:rsid w:val="0025461F"/>
    <w:rsid w:val="00254B41"/>
    <w:rsid w:val="002557C2"/>
    <w:rsid w:val="00257042"/>
    <w:rsid w:val="00260AA5"/>
    <w:rsid w:val="00260D85"/>
    <w:rsid w:val="002610FE"/>
    <w:rsid w:val="00261273"/>
    <w:rsid w:val="0026285D"/>
    <w:rsid w:val="002629EA"/>
    <w:rsid w:val="002634C7"/>
    <w:rsid w:val="00264533"/>
    <w:rsid w:val="00264F2D"/>
    <w:rsid w:val="00265C09"/>
    <w:rsid w:val="00266800"/>
    <w:rsid w:val="002707C9"/>
    <w:rsid w:val="00270B5F"/>
    <w:rsid w:val="00271337"/>
    <w:rsid w:val="002716C0"/>
    <w:rsid w:val="002731ED"/>
    <w:rsid w:val="00276C79"/>
    <w:rsid w:val="00276F1C"/>
    <w:rsid w:val="00280EFC"/>
    <w:rsid w:val="00281C75"/>
    <w:rsid w:val="002828C0"/>
    <w:rsid w:val="00282D55"/>
    <w:rsid w:val="00283ADB"/>
    <w:rsid w:val="0029095D"/>
    <w:rsid w:val="00290F9B"/>
    <w:rsid w:val="00292666"/>
    <w:rsid w:val="002932FD"/>
    <w:rsid w:val="002978C8"/>
    <w:rsid w:val="002A018E"/>
    <w:rsid w:val="002A3420"/>
    <w:rsid w:val="002A50A3"/>
    <w:rsid w:val="002A5DA9"/>
    <w:rsid w:val="002A70BF"/>
    <w:rsid w:val="002B05C1"/>
    <w:rsid w:val="002B2251"/>
    <w:rsid w:val="002B4AD1"/>
    <w:rsid w:val="002B4F82"/>
    <w:rsid w:val="002B5B83"/>
    <w:rsid w:val="002B611D"/>
    <w:rsid w:val="002C157F"/>
    <w:rsid w:val="002C22D0"/>
    <w:rsid w:val="002C2D2A"/>
    <w:rsid w:val="002C3FB3"/>
    <w:rsid w:val="002C4E82"/>
    <w:rsid w:val="002C57D2"/>
    <w:rsid w:val="002C634C"/>
    <w:rsid w:val="002C7150"/>
    <w:rsid w:val="002D02D7"/>
    <w:rsid w:val="002D03F9"/>
    <w:rsid w:val="002D0FA4"/>
    <w:rsid w:val="002D19AD"/>
    <w:rsid w:val="002D1B98"/>
    <w:rsid w:val="002D3345"/>
    <w:rsid w:val="002D4B09"/>
    <w:rsid w:val="002D6909"/>
    <w:rsid w:val="002E6182"/>
    <w:rsid w:val="002E6690"/>
    <w:rsid w:val="002E6BA1"/>
    <w:rsid w:val="002E6BD0"/>
    <w:rsid w:val="002E70DA"/>
    <w:rsid w:val="002E7D2A"/>
    <w:rsid w:val="002F1A31"/>
    <w:rsid w:val="002F1E0D"/>
    <w:rsid w:val="002F297E"/>
    <w:rsid w:val="002F34CE"/>
    <w:rsid w:val="002F35EB"/>
    <w:rsid w:val="002F3ECD"/>
    <w:rsid w:val="002F48AC"/>
    <w:rsid w:val="002F566C"/>
    <w:rsid w:val="002F58F8"/>
    <w:rsid w:val="002F608B"/>
    <w:rsid w:val="002F6516"/>
    <w:rsid w:val="002F7108"/>
    <w:rsid w:val="002F7FD1"/>
    <w:rsid w:val="0030074F"/>
    <w:rsid w:val="00302DF5"/>
    <w:rsid w:val="00305EB4"/>
    <w:rsid w:val="00307337"/>
    <w:rsid w:val="0030781D"/>
    <w:rsid w:val="00310D6A"/>
    <w:rsid w:val="00312147"/>
    <w:rsid w:val="00313F48"/>
    <w:rsid w:val="003148D8"/>
    <w:rsid w:val="00314AC5"/>
    <w:rsid w:val="00316D63"/>
    <w:rsid w:val="0031780A"/>
    <w:rsid w:val="00320E3C"/>
    <w:rsid w:val="00322B19"/>
    <w:rsid w:val="003235DF"/>
    <w:rsid w:val="00324C80"/>
    <w:rsid w:val="00325F7F"/>
    <w:rsid w:val="0032695A"/>
    <w:rsid w:val="003311BB"/>
    <w:rsid w:val="00331783"/>
    <w:rsid w:val="003325DD"/>
    <w:rsid w:val="00334FCA"/>
    <w:rsid w:val="00335BED"/>
    <w:rsid w:val="00336538"/>
    <w:rsid w:val="00337EB9"/>
    <w:rsid w:val="00340830"/>
    <w:rsid w:val="00341E97"/>
    <w:rsid w:val="00342361"/>
    <w:rsid w:val="00343BA0"/>
    <w:rsid w:val="00345445"/>
    <w:rsid w:val="00345E8C"/>
    <w:rsid w:val="00346214"/>
    <w:rsid w:val="00347243"/>
    <w:rsid w:val="00347996"/>
    <w:rsid w:val="0035057E"/>
    <w:rsid w:val="00350CA8"/>
    <w:rsid w:val="003539FF"/>
    <w:rsid w:val="00353EE9"/>
    <w:rsid w:val="003559CB"/>
    <w:rsid w:val="0035648A"/>
    <w:rsid w:val="00356A31"/>
    <w:rsid w:val="00357532"/>
    <w:rsid w:val="003579BC"/>
    <w:rsid w:val="003601F6"/>
    <w:rsid w:val="00360CBD"/>
    <w:rsid w:val="00361593"/>
    <w:rsid w:val="003628F6"/>
    <w:rsid w:val="003635C9"/>
    <w:rsid w:val="00363AAB"/>
    <w:rsid w:val="00364702"/>
    <w:rsid w:val="00364C3F"/>
    <w:rsid w:val="00364E14"/>
    <w:rsid w:val="00365E76"/>
    <w:rsid w:val="00366554"/>
    <w:rsid w:val="00370099"/>
    <w:rsid w:val="00370DBF"/>
    <w:rsid w:val="00370EAF"/>
    <w:rsid w:val="003718B4"/>
    <w:rsid w:val="003728DB"/>
    <w:rsid w:val="00372DC5"/>
    <w:rsid w:val="00372E62"/>
    <w:rsid w:val="00372F3D"/>
    <w:rsid w:val="00373D51"/>
    <w:rsid w:val="0037438B"/>
    <w:rsid w:val="00375F3F"/>
    <w:rsid w:val="0037628F"/>
    <w:rsid w:val="0037758F"/>
    <w:rsid w:val="00377D5C"/>
    <w:rsid w:val="003824EB"/>
    <w:rsid w:val="00385776"/>
    <w:rsid w:val="00386E37"/>
    <w:rsid w:val="003878B6"/>
    <w:rsid w:val="003878C9"/>
    <w:rsid w:val="003905AE"/>
    <w:rsid w:val="00391413"/>
    <w:rsid w:val="0039198F"/>
    <w:rsid w:val="003927B9"/>
    <w:rsid w:val="003928E8"/>
    <w:rsid w:val="0039334F"/>
    <w:rsid w:val="003934E9"/>
    <w:rsid w:val="00393AA9"/>
    <w:rsid w:val="00396352"/>
    <w:rsid w:val="00397B2F"/>
    <w:rsid w:val="003A07AF"/>
    <w:rsid w:val="003A22A8"/>
    <w:rsid w:val="003A314A"/>
    <w:rsid w:val="003A4FE3"/>
    <w:rsid w:val="003B06D0"/>
    <w:rsid w:val="003B22C4"/>
    <w:rsid w:val="003B2E4A"/>
    <w:rsid w:val="003B3644"/>
    <w:rsid w:val="003B4961"/>
    <w:rsid w:val="003B57E4"/>
    <w:rsid w:val="003B705C"/>
    <w:rsid w:val="003C0246"/>
    <w:rsid w:val="003C254A"/>
    <w:rsid w:val="003C4B25"/>
    <w:rsid w:val="003C582C"/>
    <w:rsid w:val="003C682D"/>
    <w:rsid w:val="003C6C04"/>
    <w:rsid w:val="003D0F7B"/>
    <w:rsid w:val="003D2033"/>
    <w:rsid w:val="003D22DF"/>
    <w:rsid w:val="003D236B"/>
    <w:rsid w:val="003D39EE"/>
    <w:rsid w:val="003D5BA9"/>
    <w:rsid w:val="003D65AA"/>
    <w:rsid w:val="003D67E5"/>
    <w:rsid w:val="003E04BB"/>
    <w:rsid w:val="003E06FA"/>
    <w:rsid w:val="003E1530"/>
    <w:rsid w:val="003E40D9"/>
    <w:rsid w:val="003E5D32"/>
    <w:rsid w:val="003E76FB"/>
    <w:rsid w:val="003F1344"/>
    <w:rsid w:val="003F233A"/>
    <w:rsid w:val="003F2AF1"/>
    <w:rsid w:val="003F3531"/>
    <w:rsid w:val="003F44E0"/>
    <w:rsid w:val="003F4720"/>
    <w:rsid w:val="003F713F"/>
    <w:rsid w:val="003F7BBF"/>
    <w:rsid w:val="003F7E67"/>
    <w:rsid w:val="00400896"/>
    <w:rsid w:val="0040089D"/>
    <w:rsid w:val="0040490E"/>
    <w:rsid w:val="00410667"/>
    <w:rsid w:val="00410FCD"/>
    <w:rsid w:val="00412965"/>
    <w:rsid w:val="00415263"/>
    <w:rsid w:val="00416188"/>
    <w:rsid w:val="00416459"/>
    <w:rsid w:val="00416591"/>
    <w:rsid w:val="004169C8"/>
    <w:rsid w:val="00416A0F"/>
    <w:rsid w:val="00417307"/>
    <w:rsid w:val="00417916"/>
    <w:rsid w:val="00420653"/>
    <w:rsid w:val="00421198"/>
    <w:rsid w:val="00422479"/>
    <w:rsid w:val="00422A6C"/>
    <w:rsid w:val="004242AA"/>
    <w:rsid w:val="00425E3D"/>
    <w:rsid w:val="00425F6D"/>
    <w:rsid w:val="004260F3"/>
    <w:rsid w:val="004266EB"/>
    <w:rsid w:val="00431FC7"/>
    <w:rsid w:val="00433A93"/>
    <w:rsid w:val="0043594A"/>
    <w:rsid w:val="00436C0E"/>
    <w:rsid w:val="0043720E"/>
    <w:rsid w:val="004376EA"/>
    <w:rsid w:val="00437FD9"/>
    <w:rsid w:val="00440902"/>
    <w:rsid w:val="00440ADE"/>
    <w:rsid w:val="004426DA"/>
    <w:rsid w:val="00442B24"/>
    <w:rsid w:val="00442D95"/>
    <w:rsid w:val="00443B99"/>
    <w:rsid w:val="00445745"/>
    <w:rsid w:val="00445908"/>
    <w:rsid w:val="0044630E"/>
    <w:rsid w:val="00446AD3"/>
    <w:rsid w:val="00446B06"/>
    <w:rsid w:val="00447350"/>
    <w:rsid w:val="00450192"/>
    <w:rsid w:val="0045097E"/>
    <w:rsid w:val="004518B3"/>
    <w:rsid w:val="00451B4E"/>
    <w:rsid w:val="00452056"/>
    <w:rsid w:val="004538BD"/>
    <w:rsid w:val="004549C3"/>
    <w:rsid w:val="00455314"/>
    <w:rsid w:val="0045590D"/>
    <w:rsid w:val="00460437"/>
    <w:rsid w:val="00460750"/>
    <w:rsid w:val="004619F0"/>
    <w:rsid w:val="00461C26"/>
    <w:rsid w:val="004628B0"/>
    <w:rsid w:val="00463865"/>
    <w:rsid w:val="00465B01"/>
    <w:rsid w:val="00466240"/>
    <w:rsid w:val="00466266"/>
    <w:rsid w:val="0046654C"/>
    <w:rsid w:val="0047059F"/>
    <w:rsid w:val="0047136A"/>
    <w:rsid w:val="00473BB0"/>
    <w:rsid w:val="0047442B"/>
    <w:rsid w:val="004753D5"/>
    <w:rsid w:val="00475A55"/>
    <w:rsid w:val="004771DE"/>
    <w:rsid w:val="00477E70"/>
    <w:rsid w:val="00480006"/>
    <w:rsid w:val="00480452"/>
    <w:rsid w:val="00482B72"/>
    <w:rsid w:val="00483272"/>
    <w:rsid w:val="004835EC"/>
    <w:rsid w:val="00484593"/>
    <w:rsid w:val="0048462A"/>
    <w:rsid w:val="00485DEF"/>
    <w:rsid w:val="00494416"/>
    <w:rsid w:val="00494C9C"/>
    <w:rsid w:val="00496754"/>
    <w:rsid w:val="00497392"/>
    <w:rsid w:val="004A0141"/>
    <w:rsid w:val="004A03DF"/>
    <w:rsid w:val="004A0F6A"/>
    <w:rsid w:val="004A1445"/>
    <w:rsid w:val="004A23CB"/>
    <w:rsid w:val="004A2B81"/>
    <w:rsid w:val="004A2D69"/>
    <w:rsid w:val="004A2F89"/>
    <w:rsid w:val="004A3D24"/>
    <w:rsid w:val="004A55BF"/>
    <w:rsid w:val="004A7A5F"/>
    <w:rsid w:val="004B068E"/>
    <w:rsid w:val="004B0B90"/>
    <w:rsid w:val="004B1108"/>
    <w:rsid w:val="004B11C1"/>
    <w:rsid w:val="004B2032"/>
    <w:rsid w:val="004B2362"/>
    <w:rsid w:val="004B2DC3"/>
    <w:rsid w:val="004B3979"/>
    <w:rsid w:val="004B61FE"/>
    <w:rsid w:val="004B63E1"/>
    <w:rsid w:val="004C09E7"/>
    <w:rsid w:val="004C1CF2"/>
    <w:rsid w:val="004C1F4F"/>
    <w:rsid w:val="004C26C5"/>
    <w:rsid w:val="004C29DE"/>
    <w:rsid w:val="004C7B32"/>
    <w:rsid w:val="004D1624"/>
    <w:rsid w:val="004D1963"/>
    <w:rsid w:val="004D21BE"/>
    <w:rsid w:val="004D33A5"/>
    <w:rsid w:val="004D3536"/>
    <w:rsid w:val="004D50FE"/>
    <w:rsid w:val="004D5D1A"/>
    <w:rsid w:val="004D7E31"/>
    <w:rsid w:val="004E17EA"/>
    <w:rsid w:val="004E25E3"/>
    <w:rsid w:val="004E3446"/>
    <w:rsid w:val="004E405B"/>
    <w:rsid w:val="004E4204"/>
    <w:rsid w:val="004E445E"/>
    <w:rsid w:val="004E4D47"/>
    <w:rsid w:val="004E6BF6"/>
    <w:rsid w:val="004E7537"/>
    <w:rsid w:val="004E7C95"/>
    <w:rsid w:val="004F326E"/>
    <w:rsid w:val="004F36A0"/>
    <w:rsid w:val="004F3FB9"/>
    <w:rsid w:val="004F4295"/>
    <w:rsid w:val="004F453F"/>
    <w:rsid w:val="004F64C9"/>
    <w:rsid w:val="004F79B9"/>
    <w:rsid w:val="00500081"/>
    <w:rsid w:val="00500605"/>
    <w:rsid w:val="00501352"/>
    <w:rsid w:val="005016C9"/>
    <w:rsid w:val="0050252A"/>
    <w:rsid w:val="005042DF"/>
    <w:rsid w:val="00506FAB"/>
    <w:rsid w:val="00507594"/>
    <w:rsid w:val="0051008C"/>
    <w:rsid w:val="005121A4"/>
    <w:rsid w:val="00512F14"/>
    <w:rsid w:val="00513CFB"/>
    <w:rsid w:val="00520EC2"/>
    <w:rsid w:val="00523860"/>
    <w:rsid w:val="00524D23"/>
    <w:rsid w:val="00524E7E"/>
    <w:rsid w:val="00525C29"/>
    <w:rsid w:val="00526CE3"/>
    <w:rsid w:val="005273D6"/>
    <w:rsid w:val="005275E5"/>
    <w:rsid w:val="00530630"/>
    <w:rsid w:val="00530818"/>
    <w:rsid w:val="0053243A"/>
    <w:rsid w:val="00532F30"/>
    <w:rsid w:val="005339B1"/>
    <w:rsid w:val="00534EFE"/>
    <w:rsid w:val="00535A6D"/>
    <w:rsid w:val="005368E2"/>
    <w:rsid w:val="005369F4"/>
    <w:rsid w:val="00537A4B"/>
    <w:rsid w:val="00537B92"/>
    <w:rsid w:val="005427EB"/>
    <w:rsid w:val="00542843"/>
    <w:rsid w:val="005443F9"/>
    <w:rsid w:val="00550A64"/>
    <w:rsid w:val="00550EE9"/>
    <w:rsid w:val="00551957"/>
    <w:rsid w:val="00551E6A"/>
    <w:rsid w:val="00552843"/>
    <w:rsid w:val="00552B10"/>
    <w:rsid w:val="00552C0A"/>
    <w:rsid w:val="005554CD"/>
    <w:rsid w:val="00556B40"/>
    <w:rsid w:val="00561F1D"/>
    <w:rsid w:val="005622DB"/>
    <w:rsid w:val="00563130"/>
    <w:rsid w:val="00564D62"/>
    <w:rsid w:val="00565012"/>
    <w:rsid w:val="00566AAD"/>
    <w:rsid w:val="00567B5E"/>
    <w:rsid w:val="00572415"/>
    <w:rsid w:val="00572A18"/>
    <w:rsid w:val="00573425"/>
    <w:rsid w:val="00573643"/>
    <w:rsid w:val="00573B5F"/>
    <w:rsid w:val="00573E5C"/>
    <w:rsid w:val="005740C1"/>
    <w:rsid w:val="00575E5C"/>
    <w:rsid w:val="00576273"/>
    <w:rsid w:val="00576B87"/>
    <w:rsid w:val="00576C40"/>
    <w:rsid w:val="005814D0"/>
    <w:rsid w:val="00582D39"/>
    <w:rsid w:val="005842FA"/>
    <w:rsid w:val="00585138"/>
    <w:rsid w:val="00586185"/>
    <w:rsid w:val="00586BD7"/>
    <w:rsid w:val="00590A29"/>
    <w:rsid w:val="00592F2A"/>
    <w:rsid w:val="00592F80"/>
    <w:rsid w:val="00593A00"/>
    <w:rsid w:val="005953D3"/>
    <w:rsid w:val="005973EC"/>
    <w:rsid w:val="0059773E"/>
    <w:rsid w:val="005A00BB"/>
    <w:rsid w:val="005A0F2F"/>
    <w:rsid w:val="005A1D80"/>
    <w:rsid w:val="005A2CC3"/>
    <w:rsid w:val="005A3B10"/>
    <w:rsid w:val="005A47C0"/>
    <w:rsid w:val="005A488F"/>
    <w:rsid w:val="005A5C7B"/>
    <w:rsid w:val="005A5FE9"/>
    <w:rsid w:val="005A7135"/>
    <w:rsid w:val="005A7AD5"/>
    <w:rsid w:val="005B0152"/>
    <w:rsid w:val="005B046A"/>
    <w:rsid w:val="005B0655"/>
    <w:rsid w:val="005B1E02"/>
    <w:rsid w:val="005B2901"/>
    <w:rsid w:val="005B34F6"/>
    <w:rsid w:val="005B5949"/>
    <w:rsid w:val="005B5F76"/>
    <w:rsid w:val="005B7DD6"/>
    <w:rsid w:val="005C0FF4"/>
    <w:rsid w:val="005C175D"/>
    <w:rsid w:val="005C1858"/>
    <w:rsid w:val="005C1E7A"/>
    <w:rsid w:val="005C1F73"/>
    <w:rsid w:val="005C3C88"/>
    <w:rsid w:val="005C5007"/>
    <w:rsid w:val="005C57E5"/>
    <w:rsid w:val="005D0362"/>
    <w:rsid w:val="005D12DD"/>
    <w:rsid w:val="005D2C64"/>
    <w:rsid w:val="005D3F3C"/>
    <w:rsid w:val="005D4593"/>
    <w:rsid w:val="005D4E6A"/>
    <w:rsid w:val="005D6672"/>
    <w:rsid w:val="005E0035"/>
    <w:rsid w:val="005E1953"/>
    <w:rsid w:val="005E2999"/>
    <w:rsid w:val="005E2D69"/>
    <w:rsid w:val="005E3371"/>
    <w:rsid w:val="005E3BDA"/>
    <w:rsid w:val="005E5B33"/>
    <w:rsid w:val="005E5CEC"/>
    <w:rsid w:val="005F1747"/>
    <w:rsid w:val="005F272D"/>
    <w:rsid w:val="005F2B9D"/>
    <w:rsid w:val="005F2D40"/>
    <w:rsid w:val="005F367C"/>
    <w:rsid w:val="005F3798"/>
    <w:rsid w:val="005F49FA"/>
    <w:rsid w:val="005F5146"/>
    <w:rsid w:val="005F5C4F"/>
    <w:rsid w:val="005F6D20"/>
    <w:rsid w:val="005F6F84"/>
    <w:rsid w:val="005F788E"/>
    <w:rsid w:val="006016A4"/>
    <w:rsid w:val="00601EB0"/>
    <w:rsid w:val="006037DF"/>
    <w:rsid w:val="00607703"/>
    <w:rsid w:val="00610CC1"/>
    <w:rsid w:val="00611AFF"/>
    <w:rsid w:val="00613730"/>
    <w:rsid w:val="00620076"/>
    <w:rsid w:val="00622390"/>
    <w:rsid w:val="0062383C"/>
    <w:rsid w:val="0062406C"/>
    <w:rsid w:val="00624A09"/>
    <w:rsid w:val="006275AF"/>
    <w:rsid w:val="0063100F"/>
    <w:rsid w:val="006319A5"/>
    <w:rsid w:val="00632505"/>
    <w:rsid w:val="00633580"/>
    <w:rsid w:val="00635E9C"/>
    <w:rsid w:val="00640C18"/>
    <w:rsid w:val="00641253"/>
    <w:rsid w:val="006431BA"/>
    <w:rsid w:val="00643715"/>
    <w:rsid w:val="0064550A"/>
    <w:rsid w:val="00645729"/>
    <w:rsid w:val="0064670C"/>
    <w:rsid w:val="0064698E"/>
    <w:rsid w:val="00650C18"/>
    <w:rsid w:val="00651033"/>
    <w:rsid w:val="006517A7"/>
    <w:rsid w:val="00651A4C"/>
    <w:rsid w:val="006533DF"/>
    <w:rsid w:val="0065362A"/>
    <w:rsid w:val="006538C7"/>
    <w:rsid w:val="00657763"/>
    <w:rsid w:val="00657B0D"/>
    <w:rsid w:val="00661CCA"/>
    <w:rsid w:val="00662178"/>
    <w:rsid w:val="00662E87"/>
    <w:rsid w:val="006644D5"/>
    <w:rsid w:val="00665C2F"/>
    <w:rsid w:val="00665CED"/>
    <w:rsid w:val="006665E6"/>
    <w:rsid w:val="00666A5F"/>
    <w:rsid w:val="00666D3F"/>
    <w:rsid w:val="00666D42"/>
    <w:rsid w:val="00666FE6"/>
    <w:rsid w:val="00667BBF"/>
    <w:rsid w:val="006701AC"/>
    <w:rsid w:val="00670D45"/>
    <w:rsid w:val="006716BA"/>
    <w:rsid w:val="00671E0E"/>
    <w:rsid w:val="00672917"/>
    <w:rsid w:val="00673711"/>
    <w:rsid w:val="00673E8F"/>
    <w:rsid w:val="006740F1"/>
    <w:rsid w:val="00676068"/>
    <w:rsid w:val="00677CE8"/>
    <w:rsid w:val="00680117"/>
    <w:rsid w:val="006814A0"/>
    <w:rsid w:val="006816CA"/>
    <w:rsid w:val="006834B3"/>
    <w:rsid w:val="00683D3B"/>
    <w:rsid w:val="00685A40"/>
    <w:rsid w:val="00685F7B"/>
    <w:rsid w:val="00686D1C"/>
    <w:rsid w:val="00687E63"/>
    <w:rsid w:val="00687F0E"/>
    <w:rsid w:val="00690227"/>
    <w:rsid w:val="00691470"/>
    <w:rsid w:val="00691AA5"/>
    <w:rsid w:val="00692212"/>
    <w:rsid w:val="006927BE"/>
    <w:rsid w:val="00692CF4"/>
    <w:rsid w:val="00693DB9"/>
    <w:rsid w:val="00693ED5"/>
    <w:rsid w:val="00694BEE"/>
    <w:rsid w:val="006956CD"/>
    <w:rsid w:val="006958EC"/>
    <w:rsid w:val="006963AA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72D"/>
    <w:rsid w:val="006A4819"/>
    <w:rsid w:val="006A4869"/>
    <w:rsid w:val="006A65A0"/>
    <w:rsid w:val="006A685A"/>
    <w:rsid w:val="006A7464"/>
    <w:rsid w:val="006B0759"/>
    <w:rsid w:val="006B0A43"/>
    <w:rsid w:val="006B10DD"/>
    <w:rsid w:val="006B125B"/>
    <w:rsid w:val="006B1581"/>
    <w:rsid w:val="006B2480"/>
    <w:rsid w:val="006B311E"/>
    <w:rsid w:val="006B360E"/>
    <w:rsid w:val="006B43DD"/>
    <w:rsid w:val="006B4FE3"/>
    <w:rsid w:val="006B5E8C"/>
    <w:rsid w:val="006B6689"/>
    <w:rsid w:val="006B69D0"/>
    <w:rsid w:val="006B75DA"/>
    <w:rsid w:val="006C1F37"/>
    <w:rsid w:val="006C3868"/>
    <w:rsid w:val="006C66FE"/>
    <w:rsid w:val="006C6EBA"/>
    <w:rsid w:val="006C7E2D"/>
    <w:rsid w:val="006D11D3"/>
    <w:rsid w:val="006D12E1"/>
    <w:rsid w:val="006D399A"/>
    <w:rsid w:val="006D5998"/>
    <w:rsid w:val="006D7F89"/>
    <w:rsid w:val="006E11B6"/>
    <w:rsid w:val="006E1C7B"/>
    <w:rsid w:val="006E2E37"/>
    <w:rsid w:val="006E3C42"/>
    <w:rsid w:val="006E491A"/>
    <w:rsid w:val="006E4B2E"/>
    <w:rsid w:val="006E53E4"/>
    <w:rsid w:val="006E56EB"/>
    <w:rsid w:val="006E7D6C"/>
    <w:rsid w:val="006E7D85"/>
    <w:rsid w:val="006F15A2"/>
    <w:rsid w:val="006F18BA"/>
    <w:rsid w:val="006F3136"/>
    <w:rsid w:val="006F357C"/>
    <w:rsid w:val="006F3F0D"/>
    <w:rsid w:val="006F4F44"/>
    <w:rsid w:val="006F538F"/>
    <w:rsid w:val="006F5F32"/>
    <w:rsid w:val="0070077D"/>
    <w:rsid w:val="00701181"/>
    <w:rsid w:val="00702BBB"/>
    <w:rsid w:val="00704260"/>
    <w:rsid w:val="007048F1"/>
    <w:rsid w:val="00705EBE"/>
    <w:rsid w:val="00710778"/>
    <w:rsid w:val="00710AC8"/>
    <w:rsid w:val="00712C1E"/>
    <w:rsid w:val="00713DBC"/>
    <w:rsid w:val="00716078"/>
    <w:rsid w:val="007178A8"/>
    <w:rsid w:val="00717D49"/>
    <w:rsid w:val="0072124C"/>
    <w:rsid w:val="0072162A"/>
    <w:rsid w:val="0072317F"/>
    <w:rsid w:val="007254BE"/>
    <w:rsid w:val="00727AE4"/>
    <w:rsid w:val="00732077"/>
    <w:rsid w:val="007360CD"/>
    <w:rsid w:val="00737F5A"/>
    <w:rsid w:val="00740028"/>
    <w:rsid w:val="00740807"/>
    <w:rsid w:val="0074145D"/>
    <w:rsid w:val="007423B1"/>
    <w:rsid w:val="0074343D"/>
    <w:rsid w:val="0074400A"/>
    <w:rsid w:val="00746234"/>
    <w:rsid w:val="00746789"/>
    <w:rsid w:val="00746F16"/>
    <w:rsid w:val="007471E0"/>
    <w:rsid w:val="00750EB4"/>
    <w:rsid w:val="0075267F"/>
    <w:rsid w:val="007527D7"/>
    <w:rsid w:val="00752DFB"/>
    <w:rsid w:val="0075321F"/>
    <w:rsid w:val="0075395C"/>
    <w:rsid w:val="0075456D"/>
    <w:rsid w:val="00754F82"/>
    <w:rsid w:val="0075586A"/>
    <w:rsid w:val="00756CE8"/>
    <w:rsid w:val="00757153"/>
    <w:rsid w:val="007609B8"/>
    <w:rsid w:val="00760D33"/>
    <w:rsid w:val="007626F6"/>
    <w:rsid w:val="007657C2"/>
    <w:rsid w:val="0076708D"/>
    <w:rsid w:val="0076715A"/>
    <w:rsid w:val="0077016C"/>
    <w:rsid w:val="00772AAB"/>
    <w:rsid w:val="007737FD"/>
    <w:rsid w:val="00774866"/>
    <w:rsid w:val="00774A24"/>
    <w:rsid w:val="00774E39"/>
    <w:rsid w:val="0077554C"/>
    <w:rsid w:val="00776259"/>
    <w:rsid w:val="00777B2E"/>
    <w:rsid w:val="00780ED0"/>
    <w:rsid w:val="00781C64"/>
    <w:rsid w:val="00781E46"/>
    <w:rsid w:val="00782EAA"/>
    <w:rsid w:val="007832F5"/>
    <w:rsid w:val="00785BF5"/>
    <w:rsid w:val="00785D1E"/>
    <w:rsid w:val="0078652C"/>
    <w:rsid w:val="007872BC"/>
    <w:rsid w:val="00787A3D"/>
    <w:rsid w:val="00787D3C"/>
    <w:rsid w:val="0079040E"/>
    <w:rsid w:val="00792D61"/>
    <w:rsid w:val="007930C6"/>
    <w:rsid w:val="00796C85"/>
    <w:rsid w:val="007A0011"/>
    <w:rsid w:val="007A17DE"/>
    <w:rsid w:val="007A35B3"/>
    <w:rsid w:val="007A3BC2"/>
    <w:rsid w:val="007A596F"/>
    <w:rsid w:val="007A6F48"/>
    <w:rsid w:val="007A7550"/>
    <w:rsid w:val="007B1686"/>
    <w:rsid w:val="007B1D06"/>
    <w:rsid w:val="007B3BE5"/>
    <w:rsid w:val="007B4AD9"/>
    <w:rsid w:val="007B4D52"/>
    <w:rsid w:val="007B5EA2"/>
    <w:rsid w:val="007B61A5"/>
    <w:rsid w:val="007B69EE"/>
    <w:rsid w:val="007C074A"/>
    <w:rsid w:val="007C3AEA"/>
    <w:rsid w:val="007C7063"/>
    <w:rsid w:val="007C7BA2"/>
    <w:rsid w:val="007C7F01"/>
    <w:rsid w:val="007D28C1"/>
    <w:rsid w:val="007D546E"/>
    <w:rsid w:val="007D5E3E"/>
    <w:rsid w:val="007D61D5"/>
    <w:rsid w:val="007D6849"/>
    <w:rsid w:val="007D6C22"/>
    <w:rsid w:val="007D7685"/>
    <w:rsid w:val="007D786A"/>
    <w:rsid w:val="007E009E"/>
    <w:rsid w:val="007E201F"/>
    <w:rsid w:val="007E280B"/>
    <w:rsid w:val="007E3810"/>
    <w:rsid w:val="007E63D1"/>
    <w:rsid w:val="007F30BD"/>
    <w:rsid w:val="007F5E44"/>
    <w:rsid w:val="007F6AF0"/>
    <w:rsid w:val="00800052"/>
    <w:rsid w:val="0080072A"/>
    <w:rsid w:val="00801015"/>
    <w:rsid w:val="0080219E"/>
    <w:rsid w:val="00803CF5"/>
    <w:rsid w:val="00804212"/>
    <w:rsid w:val="008063B9"/>
    <w:rsid w:val="0081112E"/>
    <w:rsid w:val="00811546"/>
    <w:rsid w:val="00811A46"/>
    <w:rsid w:val="00812EEC"/>
    <w:rsid w:val="00813893"/>
    <w:rsid w:val="00814CC2"/>
    <w:rsid w:val="0081542E"/>
    <w:rsid w:val="008159D1"/>
    <w:rsid w:val="008164A8"/>
    <w:rsid w:val="008206EA"/>
    <w:rsid w:val="00821F14"/>
    <w:rsid w:val="008224A9"/>
    <w:rsid w:val="008230E2"/>
    <w:rsid w:val="00823E48"/>
    <w:rsid w:val="00825363"/>
    <w:rsid w:val="00826C7F"/>
    <w:rsid w:val="0082769E"/>
    <w:rsid w:val="00827E1D"/>
    <w:rsid w:val="00827F6E"/>
    <w:rsid w:val="00830A67"/>
    <w:rsid w:val="008311DB"/>
    <w:rsid w:val="008338AF"/>
    <w:rsid w:val="008352E0"/>
    <w:rsid w:val="008355AF"/>
    <w:rsid w:val="00835DF5"/>
    <w:rsid w:val="00836682"/>
    <w:rsid w:val="00837F16"/>
    <w:rsid w:val="0084227E"/>
    <w:rsid w:val="008422E9"/>
    <w:rsid w:val="00843D7F"/>
    <w:rsid w:val="008453B1"/>
    <w:rsid w:val="008471B6"/>
    <w:rsid w:val="00847961"/>
    <w:rsid w:val="0085102C"/>
    <w:rsid w:val="00854C38"/>
    <w:rsid w:val="008556ED"/>
    <w:rsid w:val="0085574D"/>
    <w:rsid w:val="00855C01"/>
    <w:rsid w:val="00857D7C"/>
    <w:rsid w:val="0086067F"/>
    <w:rsid w:val="00860753"/>
    <w:rsid w:val="00862BC4"/>
    <w:rsid w:val="008635F4"/>
    <w:rsid w:val="00863FE9"/>
    <w:rsid w:val="0086419C"/>
    <w:rsid w:val="008643B3"/>
    <w:rsid w:val="00864731"/>
    <w:rsid w:val="00866B99"/>
    <w:rsid w:val="00866C19"/>
    <w:rsid w:val="00866CE0"/>
    <w:rsid w:val="00866CE8"/>
    <w:rsid w:val="008670A6"/>
    <w:rsid w:val="00870287"/>
    <w:rsid w:val="008707A6"/>
    <w:rsid w:val="00873CB3"/>
    <w:rsid w:val="008805C7"/>
    <w:rsid w:val="00881628"/>
    <w:rsid w:val="0088271F"/>
    <w:rsid w:val="008839E4"/>
    <w:rsid w:val="00883DA1"/>
    <w:rsid w:val="00883EF3"/>
    <w:rsid w:val="00884EE6"/>
    <w:rsid w:val="00884F85"/>
    <w:rsid w:val="00885570"/>
    <w:rsid w:val="00885EBE"/>
    <w:rsid w:val="00886F38"/>
    <w:rsid w:val="00887232"/>
    <w:rsid w:val="00891715"/>
    <w:rsid w:val="00891D20"/>
    <w:rsid w:val="00892C17"/>
    <w:rsid w:val="00893B8D"/>
    <w:rsid w:val="0089450F"/>
    <w:rsid w:val="0089500E"/>
    <w:rsid w:val="00896F1A"/>
    <w:rsid w:val="00897A9A"/>
    <w:rsid w:val="00897EAF"/>
    <w:rsid w:val="008A1921"/>
    <w:rsid w:val="008A31A3"/>
    <w:rsid w:val="008A47A8"/>
    <w:rsid w:val="008A499E"/>
    <w:rsid w:val="008B28B4"/>
    <w:rsid w:val="008B3652"/>
    <w:rsid w:val="008B3675"/>
    <w:rsid w:val="008B43ED"/>
    <w:rsid w:val="008B4580"/>
    <w:rsid w:val="008B561F"/>
    <w:rsid w:val="008B5C1B"/>
    <w:rsid w:val="008B6C33"/>
    <w:rsid w:val="008C10F3"/>
    <w:rsid w:val="008C16BA"/>
    <w:rsid w:val="008C1C76"/>
    <w:rsid w:val="008C2F9B"/>
    <w:rsid w:val="008C38F5"/>
    <w:rsid w:val="008C5570"/>
    <w:rsid w:val="008C56A4"/>
    <w:rsid w:val="008C6109"/>
    <w:rsid w:val="008C6A71"/>
    <w:rsid w:val="008D1204"/>
    <w:rsid w:val="008D13C1"/>
    <w:rsid w:val="008D1957"/>
    <w:rsid w:val="008E25F7"/>
    <w:rsid w:val="008E4438"/>
    <w:rsid w:val="008E7B4D"/>
    <w:rsid w:val="008F10C4"/>
    <w:rsid w:val="008F1894"/>
    <w:rsid w:val="008F19FB"/>
    <w:rsid w:val="008F1F72"/>
    <w:rsid w:val="008F218A"/>
    <w:rsid w:val="008F2B39"/>
    <w:rsid w:val="008F39FD"/>
    <w:rsid w:val="008F3FBD"/>
    <w:rsid w:val="008F4951"/>
    <w:rsid w:val="008F4C05"/>
    <w:rsid w:val="009009B5"/>
    <w:rsid w:val="00901448"/>
    <w:rsid w:val="009017B7"/>
    <w:rsid w:val="00902628"/>
    <w:rsid w:val="00904116"/>
    <w:rsid w:val="0090566F"/>
    <w:rsid w:val="009056A3"/>
    <w:rsid w:val="009062BC"/>
    <w:rsid w:val="00906DB9"/>
    <w:rsid w:val="0090700A"/>
    <w:rsid w:val="009070CE"/>
    <w:rsid w:val="009102CD"/>
    <w:rsid w:val="009111AA"/>
    <w:rsid w:val="009116ED"/>
    <w:rsid w:val="00916EEF"/>
    <w:rsid w:val="00921A4E"/>
    <w:rsid w:val="00921B2B"/>
    <w:rsid w:val="00923291"/>
    <w:rsid w:val="00923E67"/>
    <w:rsid w:val="00924274"/>
    <w:rsid w:val="0092789D"/>
    <w:rsid w:val="00930310"/>
    <w:rsid w:val="00930537"/>
    <w:rsid w:val="009323A9"/>
    <w:rsid w:val="0093324A"/>
    <w:rsid w:val="009341F9"/>
    <w:rsid w:val="00934C40"/>
    <w:rsid w:val="009358CA"/>
    <w:rsid w:val="00935A00"/>
    <w:rsid w:val="00935E5C"/>
    <w:rsid w:val="00937315"/>
    <w:rsid w:val="00940028"/>
    <w:rsid w:val="009405EE"/>
    <w:rsid w:val="00940A0A"/>
    <w:rsid w:val="00940D62"/>
    <w:rsid w:val="00942D75"/>
    <w:rsid w:val="00943461"/>
    <w:rsid w:val="00943560"/>
    <w:rsid w:val="0094391F"/>
    <w:rsid w:val="00943EB8"/>
    <w:rsid w:val="009443FA"/>
    <w:rsid w:val="00945902"/>
    <w:rsid w:val="00945DFB"/>
    <w:rsid w:val="00945FCA"/>
    <w:rsid w:val="00947D65"/>
    <w:rsid w:val="00951079"/>
    <w:rsid w:val="009520B8"/>
    <w:rsid w:val="00956186"/>
    <w:rsid w:val="0096042D"/>
    <w:rsid w:val="009629FE"/>
    <w:rsid w:val="00966435"/>
    <w:rsid w:val="00966526"/>
    <w:rsid w:val="009667B5"/>
    <w:rsid w:val="00970306"/>
    <w:rsid w:val="00971683"/>
    <w:rsid w:val="00971A37"/>
    <w:rsid w:val="00971AB9"/>
    <w:rsid w:val="00971BA0"/>
    <w:rsid w:val="00974243"/>
    <w:rsid w:val="00974832"/>
    <w:rsid w:val="00975808"/>
    <w:rsid w:val="00975AC1"/>
    <w:rsid w:val="00975B61"/>
    <w:rsid w:val="009764F1"/>
    <w:rsid w:val="00977061"/>
    <w:rsid w:val="009779B0"/>
    <w:rsid w:val="00977CCE"/>
    <w:rsid w:val="00981C20"/>
    <w:rsid w:val="00982F5F"/>
    <w:rsid w:val="00983CBC"/>
    <w:rsid w:val="009844C8"/>
    <w:rsid w:val="009845FA"/>
    <w:rsid w:val="00984F85"/>
    <w:rsid w:val="0098533D"/>
    <w:rsid w:val="009867CE"/>
    <w:rsid w:val="00986E02"/>
    <w:rsid w:val="009878B2"/>
    <w:rsid w:val="00987A7E"/>
    <w:rsid w:val="00992BAA"/>
    <w:rsid w:val="00992EDC"/>
    <w:rsid w:val="009930F5"/>
    <w:rsid w:val="009938EA"/>
    <w:rsid w:val="00993C5B"/>
    <w:rsid w:val="00994051"/>
    <w:rsid w:val="00995A9B"/>
    <w:rsid w:val="0099611B"/>
    <w:rsid w:val="00996FAA"/>
    <w:rsid w:val="009A0E5A"/>
    <w:rsid w:val="009A2561"/>
    <w:rsid w:val="009A31C2"/>
    <w:rsid w:val="009A3C1F"/>
    <w:rsid w:val="009A678A"/>
    <w:rsid w:val="009A7D7F"/>
    <w:rsid w:val="009B1AD9"/>
    <w:rsid w:val="009B385D"/>
    <w:rsid w:val="009B3CE8"/>
    <w:rsid w:val="009B4F68"/>
    <w:rsid w:val="009B5B38"/>
    <w:rsid w:val="009B7C45"/>
    <w:rsid w:val="009C1372"/>
    <w:rsid w:val="009C19EF"/>
    <w:rsid w:val="009C1C07"/>
    <w:rsid w:val="009C20C1"/>
    <w:rsid w:val="009C2317"/>
    <w:rsid w:val="009C26D4"/>
    <w:rsid w:val="009C2C58"/>
    <w:rsid w:val="009C65B8"/>
    <w:rsid w:val="009C6CD0"/>
    <w:rsid w:val="009C6E46"/>
    <w:rsid w:val="009C76D5"/>
    <w:rsid w:val="009D0904"/>
    <w:rsid w:val="009D0925"/>
    <w:rsid w:val="009D0D10"/>
    <w:rsid w:val="009D3367"/>
    <w:rsid w:val="009D4D61"/>
    <w:rsid w:val="009E0A4C"/>
    <w:rsid w:val="009E1F0D"/>
    <w:rsid w:val="009E1F9E"/>
    <w:rsid w:val="009E2C4E"/>
    <w:rsid w:val="009E352F"/>
    <w:rsid w:val="009E4F7C"/>
    <w:rsid w:val="009E63C6"/>
    <w:rsid w:val="009F13DF"/>
    <w:rsid w:val="009F149F"/>
    <w:rsid w:val="009F1904"/>
    <w:rsid w:val="009F2E44"/>
    <w:rsid w:val="009F35DE"/>
    <w:rsid w:val="009F493F"/>
    <w:rsid w:val="009F65D6"/>
    <w:rsid w:val="009F72D9"/>
    <w:rsid w:val="009F7432"/>
    <w:rsid w:val="00A002C3"/>
    <w:rsid w:val="00A03E19"/>
    <w:rsid w:val="00A03FB6"/>
    <w:rsid w:val="00A048AC"/>
    <w:rsid w:val="00A04E93"/>
    <w:rsid w:val="00A0610A"/>
    <w:rsid w:val="00A07747"/>
    <w:rsid w:val="00A07B2F"/>
    <w:rsid w:val="00A10502"/>
    <w:rsid w:val="00A10543"/>
    <w:rsid w:val="00A10701"/>
    <w:rsid w:val="00A11272"/>
    <w:rsid w:val="00A11F11"/>
    <w:rsid w:val="00A12ED4"/>
    <w:rsid w:val="00A1358C"/>
    <w:rsid w:val="00A138AC"/>
    <w:rsid w:val="00A157C1"/>
    <w:rsid w:val="00A1589A"/>
    <w:rsid w:val="00A15E29"/>
    <w:rsid w:val="00A1679C"/>
    <w:rsid w:val="00A2162C"/>
    <w:rsid w:val="00A223F3"/>
    <w:rsid w:val="00A24381"/>
    <w:rsid w:val="00A24B14"/>
    <w:rsid w:val="00A25EDD"/>
    <w:rsid w:val="00A30CD1"/>
    <w:rsid w:val="00A30E91"/>
    <w:rsid w:val="00A3360B"/>
    <w:rsid w:val="00A33B62"/>
    <w:rsid w:val="00A34A97"/>
    <w:rsid w:val="00A3563D"/>
    <w:rsid w:val="00A3611A"/>
    <w:rsid w:val="00A366AA"/>
    <w:rsid w:val="00A366FA"/>
    <w:rsid w:val="00A40160"/>
    <w:rsid w:val="00A42D4B"/>
    <w:rsid w:val="00A47AAE"/>
    <w:rsid w:val="00A5272D"/>
    <w:rsid w:val="00A52DA9"/>
    <w:rsid w:val="00A544D3"/>
    <w:rsid w:val="00A54BE8"/>
    <w:rsid w:val="00A54C4F"/>
    <w:rsid w:val="00A56BFF"/>
    <w:rsid w:val="00A570EB"/>
    <w:rsid w:val="00A60339"/>
    <w:rsid w:val="00A61491"/>
    <w:rsid w:val="00A618DB"/>
    <w:rsid w:val="00A61ABB"/>
    <w:rsid w:val="00A61ADD"/>
    <w:rsid w:val="00A628A3"/>
    <w:rsid w:val="00A62A30"/>
    <w:rsid w:val="00A65199"/>
    <w:rsid w:val="00A65B16"/>
    <w:rsid w:val="00A66017"/>
    <w:rsid w:val="00A6687A"/>
    <w:rsid w:val="00A66BE2"/>
    <w:rsid w:val="00A67582"/>
    <w:rsid w:val="00A67B51"/>
    <w:rsid w:val="00A7071F"/>
    <w:rsid w:val="00A70747"/>
    <w:rsid w:val="00A7083D"/>
    <w:rsid w:val="00A73586"/>
    <w:rsid w:val="00A73FC9"/>
    <w:rsid w:val="00A74086"/>
    <w:rsid w:val="00A749E6"/>
    <w:rsid w:val="00A755E6"/>
    <w:rsid w:val="00A75A33"/>
    <w:rsid w:val="00A75A87"/>
    <w:rsid w:val="00A763DE"/>
    <w:rsid w:val="00A808CD"/>
    <w:rsid w:val="00A808E6"/>
    <w:rsid w:val="00A80EA9"/>
    <w:rsid w:val="00A820AB"/>
    <w:rsid w:val="00A835C7"/>
    <w:rsid w:val="00A83B4E"/>
    <w:rsid w:val="00A90D83"/>
    <w:rsid w:val="00A91FE2"/>
    <w:rsid w:val="00A93090"/>
    <w:rsid w:val="00A93711"/>
    <w:rsid w:val="00A93F84"/>
    <w:rsid w:val="00A94BF4"/>
    <w:rsid w:val="00A95407"/>
    <w:rsid w:val="00A95CF1"/>
    <w:rsid w:val="00A96491"/>
    <w:rsid w:val="00A97162"/>
    <w:rsid w:val="00A9783B"/>
    <w:rsid w:val="00AA4508"/>
    <w:rsid w:val="00AA4D7B"/>
    <w:rsid w:val="00AA7059"/>
    <w:rsid w:val="00AA7AD9"/>
    <w:rsid w:val="00AB00A6"/>
    <w:rsid w:val="00AB139D"/>
    <w:rsid w:val="00AB19A1"/>
    <w:rsid w:val="00AB2BC9"/>
    <w:rsid w:val="00AB2CF0"/>
    <w:rsid w:val="00AB751C"/>
    <w:rsid w:val="00AC0606"/>
    <w:rsid w:val="00AC1074"/>
    <w:rsid w:val="00AC1699"/>
    <w:rsid w:val="00AC1AC3"/>
    <w:rsid w:val="00AC2681"/>
    <w:rsid w:val="00AC30C6"/>
    <w:rsid w:val="00AC3FFB"/>
    <w:rsid w:val="00AC545A"/>
    <w:rsid w:val="00AC583A"/>
    <w:rsid w:val="00AC6AC7"/>
    <w:rsid w:val="00AC6DF2"/>
    <w:rsid w:val="00AC74BE"/>
    <w:rsid w:val="00AC7A00"/>
    <w:rsid w:val="00AD0983"/>
    <w:rsid w:val="00AD2A3C"/>
    <w:rsid w:val="00AD36D3"/>
    <w:rsid w:val="00AD3B61"/>
    <w:rsid w:val="00AD42E7"/>
    <w:rsid w:val="00AD459A"/>
    <w:rsid w:val="00AD555F"/>
    <w:rsid w:val="00AD6F4D"/>
    <w:rsid w:val="00AE02DD"/>
    <w:rsid w:val="00AE0AB0"/>
    <w:rsid w:val="00AE0E63"/>
    <w:rsid w:val="00AE1523"/>
    <w:rsid w:val="00AE2D15"/>
    <w:rsid w:val="00AE376E"/>
    <w:rsid w:val="00AE38FE"/>
    <w:rsid w:val="00AE49CD"/>
    <w:rsid w:val="00AE4BBF"/>
    <w:rsid w:val="00AE6580"/>
    <w:rsid w:val="00AF0C5A"/>
    <w:rsid w:val="00AF0EA6"/>
    <w:rsid w:val="00AF2145"/>
    <w:rsid w:val="00AF3089"/>
    <w:rsid w:val="00AF329C"/>
    <w:rsid w:val="00AF38A9"/>
    <w:rsid w:val="00AF4898"/>
    <w:rsid w:val="00AF4D14"/>
    <w:rsid w:val="00AF616F"/>
    <w:rsid w:val="00AF7315"/>
    <w:rsid w:val="00B025EC"/>
    <w:rsid w:val="00B049D7"/>
    <w:rsid w:val="00B051D1"/>
    <w:rsid w:val="00B05819"/>
    <w:rsid w:val="00B058EE"/>
    <w:rsid w:val="00B06076"/>
    <w:rsid w:val="00B067EB"/>
    <w:rsid w:val="00B070FC"/>
    <w:rsid w:val="00B10589"/>
    <w:rsid w:val="00B112DB"/>
    <w:rsid w:val="00B113EC"/>
    <w:rsid w:val="00B11723"/>
    <w:rsid w:val="00B11A25"/>
    <w:rsid w:val="00B11F76"/>
    <w:rsid w:val="00B12810"/>
    <w:rsid w:val="00B12ABE"/>
    <w:rsid w:val="00B13C17"/>
    <w:rsid w:val="00B14733"/>
    <w:rsid w:val="00B14CC8"/>
    <w:rsid w:val="00B14F8C"/>
    <w:rsid w:val="00B15CA9"/>
    <w:rsid w:val="00B16D8E"/>
    <w:rsid w:val="00B17895"/>
    <w:rsid w:val="00B2346B"/>
    <w:rsid w:val="00B25678"/>
    <w:rsid w:val="00B25F8E"/>
    <w:rsid w:val="00B27545"/>
    <w:rsid w:val="00B33E81"/>
    <w:rsid w:val="00B34177"/>
    <w:rsid w:val="00B3466E"/>
    <w:rsid w:val="00B34754"/>
    <w:rsid w:val="00B3679E"/>
    <w:rsid w:val="00B3686A"/>
    <w:rsid w:val="00B375EE"/>
    <w:rsid w:val="00B4264D"/>
    <w:rsid w:val="00B42A04"/>
    <w:rsid w:val="00B42BC6"/>
    <w:rsid w:val="00B441BA"/>
    <w:rsid w:val="00B44773"/>
    <w:rsid w:val="00B46503"/>
    <w:rsid w:val="00B4777F"/>
    <w:rsid w:val="00B50090"/>
    <w:rsid w:val="00B511CA"/>
    <w:rsid w:val="00B535FB"/>
    <w:rsid w:val="00B5576E"/>
    <w:rsid w:val="00B557B2"/>
    <w:rsid w:val="00B5595D"/>
    <w:rsid w:val="00B560FE"/>
    <w:rsid w:val="00B60555"/>
    <w:rsid w:val="00B60A2F"/>
    <w:rsid w:val="00B629B2"/>
    <w:rsid w:val="00B66F99"/>
    <w:rsid w:val="00B67BE9"/>
    <w:rsid w:val="00B70128"/>
    <w:rsid w:val="00B724FE"/>
    <w:rsid w:val="00B73B88"/>
    <w:rsid w:val="00B73DAD"/>
    <w:rsid w:val="00B73F62"/>
    <w:rsid w:val="00B7418A"/>
    <w:rsid w:val="00B74376"/>
    <w:rsid w:val="00B757C7"/>
    <w:rsid w:val="00B764BE"/>
    <w:rsid w:val="00B76CD4"/>
    <w:rsid w:val="00B77238"/>
    <w:rsid w:val="00B82858"/>
    <w:rsid w:val="00B82F0D"/>
    <w:rsid w:val="00B8393C"/>
    <w:rsid w:val="00B83B12"/>
    <w:rsid w:val="00B83DBE"/>
    <w:rsid w:val="00B84A5F"/>
    <w:rsid w:val="00B84EB9"/>
    <w:rsid w:val="00B868BB"/>
    <w:rsid w:val="00B86AB4"/>
    <w:rsid w:val="00B86D61"/>
    <w:rsid w:val="00B8719C"/>
    <w:rsid w:val="00B873B6"/>
    <w:rsid w:val="00B87DD3"/>
    <w:rsid w:val="00B91065"/>
    <w:rsid w:val="00B91338"/>
    <w:rsid w:val="00B921E3"/>
    <w:rsid w:val="00B92945"/>
    <w:rsid w:val="00B929A1"/>
    <w:rsid w:val="00B93AA5"/>
    <w:rsid w:val="00B94BD9"/>
    <w:rsid w:val="00BA1243"/>
    <w:rsid w:val="00BA341C"/>
    <w:rsid w:val="00BA3F47"/>
    <w:rsid w:val="00BB104E"/>
    <w:rsid w:val="00BB106A"/>
    <w:rsid w:val="00BB11C2"/>
    <w:rsid w:val="00BB3EC6"/>
    <w:rsid w:val="00BB4240"/>
    <w:rsid w:val="00BB526C"/>
    <w:rsid w:val="00BB5CB3"/>
    <w:rsid w:val="00BB5F68"/>
    <w:rsid w:val="00BB5FB1"/>
    <w:rsid w:val="00BB66F7"/>
    <w:rsid w:val="00BB6B03"/>
    <w:rsid w:val="00BB78BE"/>
    <w:rsid w:val="00BC19C2"/>
    <w:rsid w:val="00BC1D1C"/>
    <w:rsid w:val="00BC2651"/>
    <w:rsid w:val="00BC27D4"/>
    <w:rsid w:val="00BC2B66"/>
    <w:rsid w:val="00BC49E8"/>
    <w:rsid w:val="00BC53A4"/>
    <w:rsid w:val="00BD222F"/>
    <w:rsid w:val="00BD2BDA"/>
    <w:rsid w:val="00BD44E9"/>
    <w:rsid w:val="00BD4FC3"/>
    <w:rsid w:val="00BD576B"/>
    <w:rsid w:val="00BD5CAB"/>
    <w:rsid w:val="00BD6647"/>
    <w:rsid w:val="00BD77D3"/>
    <w:rsid w:val="00BD7F95"/>
    <w:rsid w:val="00BE039D"/>
    <w:rsid w:val="00BE11AD"/>
    <w:rsid w:val="00BE203F"/>
    <w:rsid w:val="00BE21CD"/>
    <w:rsid w:val="00BE2D74"/>
    <w:rsid w:val="00BE413F"/>
    <w:rsid w:val="00BE50F4"/>
    <w:rsid w:val="00BE609C"/>
    <w:rsid w:val="00BE6ECF"/>
    <w:rsid w:val="00BF0D55"/>
    <w:rsid w:val="00BF2014"/>
    <w:rsid w:val="00BF2FE2"/>
    <w:rsid w:val="00BF358C"/>
    <w:rsid w:val="00BF3B13"/>
    <w:rsid w:val="00C00AAB"/>
    <w:rsid w:val="00C02A7D"/>
    <w:rsid w:val="00C035A3"/>
    <w:rsid w:val="00C036AA"/>
    <w:rsid w:val="00C03917"/>
    <w:rsid w:val="00C04A13"/>
    <w:rsid w:val="00C07E09"/>
    <w:rsid w:val="00C13278"/>
    <w:rsid w:val="00C138C6"/>
    <w:rsid w:val="00C140EA"/>
    <w:rsid w:val="00C1431F"/>
    <w:rsid w:val="00C15638"/>
    <w:rsid w:val="00C15F93"/>
    <w:rsid w:val="00C16BDB"/>
    <w:rsid w:val="00C17E62"/>
    <w:rsid w:val="00C2008C"/>
    <w:rsid w:val="00C21D28"/>
    <w:rsid w:val="00C22577"/>
    <w:rsid w:val="00C23B6C"/>
    <w:rsid w:val="00C2422A"/>
    <w:rsid w:val="00C2476C"/>
    <w:rsid w:val="00C25278"/>
    <w:rsid w:val="00C256BA"/>
    <w:rsid w:val="00C259A4"/>
    <w:rsid w:val="00C266E6"/>
    <w:rsid w:val="00C27447"/>
    <w:rsid w:val="00C275AA"/>
    <w:rsid w:val="00C278C1"/>
    <w:rsid w:val="00C31A26"/>
    <w:rsid w:val="00C328CC"/>
    <w:rsid w:val="00C3422F"/>
    <w:rsid w:val="00C35A0E"/>
    <w:rsid w:val="00C36569"/>
    <w:rsid w:val="00C36C95"/>
    <w:rsid w:val="00C403F2"/>
    <w:rsid w:val="00C40AE9"/>
    <w:rsid w:val="00C42786"/>
    <w:rsid w:val="00C433E3"/>
    <w:rsid w:val="00C436AF"/>
    <w:rsid w:val="00C44CAA"/>
    <w:rsid w:val="00C44EA4"/>
    <w:rsid w:val="00C45602"/>
    <w:rsid w:val="00C45DFA"/>
    <w:rsid w:val="00C45E4D"/>
    <w:rsid w:val="00C4693E"/>
    <w:rsid w:val="00C46F2F"/>
    <w:rsid w:val="00C51B73"/>
    <w:rsid w:val="00C53409"/>
    <w:rsid w:val="00C53C9E"/>
    <w:rsid w:val="00C53CDE"/>
    <w:rsid w:val="00C559C3"/>
    <w:rsid w:val="00C55C07"/>
    <w:rsid w:val="00C55E1F"/>
    <w:rsid w:val="00C57D5B"/>
    <w:rsid w:val="00C60714"/>
    <w:rsid w:val="00C6103F"/>
    <w:rsid w:val="00C61198"/>
    <w:rsid w:val="00C620DB"/>
    <w:rsid w:val="00C664C0"/>
    <w:rsid w:val="00C66D50"/>
    <w:rsid w:val="00C7071E"/>
    <w:rsid w:val="00C71135"/>
    <w:rsid w:val="00C72CAE"/>
    <w:rsid w:val="00C751F3"/>
    <w:rsid w:val="00C75545"/>
    <w:rsid w:val="00C75EBB"/>
    <w:rsid w:val="00C77CC7"/>
    <w:rsid w:val="00C80285"/>
    <w:rsid w:val="00C8110A"/>
    <w:rsid w:val="00C827A8"/>
    <w:rsid w:val="00C83425"/>
    <w:rsid w:val="00C86872"/>
    <w:rsid w:val="00C87CEC"/>
    <w:rsid w:val="00C9016F"/>
    <w:rsid w:val="00C91553"/>
    <w:rsid w:val="00C91A09"/>
    <w:rsid w:val="00C92250"/>
    <w:rsid w:val="00C938CC"/>
    <w:rsid w:val="00C94F95"/>
    <w:rsid w:val="00C96FB3"/>
    <w:rsid w:val="00CA0558"/>
    <w:rsid w:val="00CA0DCF"/>
    <w:rsid w:val="00CA2171"/>
    <w:rsid w:val="00CA2D60"/>
    <w:rsid w:val="00CA3533"/>
    <w:rsid w:val="00CA415E"/>
    <w:rsid w:val="00CA44E6"/>
    <w:rsid w:val="00CA45C2"/>
    <w:rsid w:val="00CA6C2D"/>
    <w:rsid w:val="00CB0099"/>
    <w:rsid w:val="00CB0BDD"/>
    <w:rsid w:val="00CB0E74"/>
    <w:rsid w:val="00CB25C7"/>
    <w:rsid w:val="00CB43ED"/>
    <w:rsid w:val="00CB4A9C"/>
    <w:rsid w:val="00CB5CF7"/>
    <w:rsid w:val="00CB5E1A"/>
    <w:rsid w:val="00CC0013"/>
    <w:rsid w:val="00CC06A2"/>
    <w:rsid w:val="00CC07F2"/>
    <w:rsid w:val="00CC2C15"/>
    <w:rsid w:val="00CC2C70"/>
    <w:rsid w:val="00CC4058"/>
    <w:rsid w:val="00CC68EC"/>
    <w:rsid w:val="00CC6F87"/>
    <w:rsid w:val="00CD1F74"/>
    <w:rsid w:val="00CD3DCF"/>
    <w:rsid w:val="00CD4183"/>
    <w:rsid w:val="00CD4512"/>
    <w:rsid w:val="00CD4BDD"/>
    <w:rsid w:val="00CD52C8"/>
    <w:rsid w:val="00CD72A5"/>
    <w:rsid w:val="00CE0A5E"/>
    <w:rsid w:val="00CE1086"/>
    <w:rsid w:val="00CE18C5"/>
    <w:rsid w:val="00CE1981"/>
    <w:rsid w:val="00CE2ABC"/>
    <w:rsid w:val="00CE496D"/>
    <w:rsid w:val="00CE5193"/>
    <w:rsid w:val="00CE6A86"/>
    <w:rsid w:val="00CE7733"/>
    <w:rsid w:val="00CF2108"/>
    <w:rsid w:val="00CF224D"/>
    <w:rsid w:val="00CF3442"/>
    <w:rsid w:val="00CF4422"/>
    <w:rsid w:val="00CF5C68"/>
    <w:rsid w:val="00CF6509"/>
    <w:rsid w:val="00CF6D34"/>
    <w:rsid w:val="00CF6DA4"/>
    <w:rsid w:val="00CF7448"/>
    <w:rsid w:val="00D0007A"/>
    <w:rsid w:val="00D00551"/>
    <w:rsid w:val="00D019BF"/>
    <w:rsid w:val="00D0465C"/>
    <w:rsid w:val="00D04903"/>
    <w:rsid w:val="00D04D48"/>
    <w:rsid w:val="00D10623"/>
    <w:rsid w:val="00D11373"/>
    <w:rsid w:val="00D11DFA"/>
    <w:rsid w:val="00D15A92"/>
    <w:rsid w:val="00D161E7"/>
    <w:rsid w:val="00D1690A"/>
    <w:rsid w:val="00D207EE"/>
    <w:rsid w:val="00D20BBB"/>
    <w:rsid w:val="00D20E6C"/>
    <w:rsid w:val="00D22921"/>
    <w:rsid w:val="00D251AF"/>
    <w:rsid w:val="00D257CF"/>
    <w:rsid w:val="00D2602F"/>
    <w:rsid w:val="00D26A4F"/>
    <w:rsid w:val="00D30387"/>
    <w:rsid w:val="00D30580"/>
    <w:rsid w:val="00D314A4"/>
    <w:rsid w:val="00D327CD"/>
    <w:rsid w:val="00D32DCB"/>
    <w:rsid w:val="00D33562"/>
    <w:rsid w:val="00D3451B"/>
    <w:rsid w:val="00D34950"/>
    <w:rsid w:val="00D36B80"/>
    <w:rsid w:val="00D40FE1"/>
    <w:rsid w:val="00D421E7"/>
    <w:rsid w:val="00D434E5"/>
    <w:rsid w:val="00D44BEF"/>
    <w:rsid w:val="00D50349"/>
    <w:rsid w:val="00D51861"/>
    <w:rsid w:val="00D522DC"/>
    <w:rsid w:val="00D525A9"/>
    <w:rsid w:val="00D52BA3"/>
    <w:rsid w:val="00D53F2A"/>
    <w:rsid w:val="00D54102"/>
    <w:rsid w:val="00D54ABE"/>
    <w:rsid w:val="00D564E7"/>
    <w:rsid w:val="00D61824"/>
    <w:rsid w:val="00D61B15"/>
    <w:rsid w:val="00D61F12"/>
    <w:rsid w:val="00D62E79"/>
    <w:rsid w:val="00D63921"/>
    <w:rsid w:val="00D645C3"/>
    <w:rsid w:val="00D660B2"/>
    <w:rsid w:val="00D67F6E"/>
    <w:rsid w:val="00D70873"/>
    <w:rsid w:val="00D71A34"/>
    <w:rsid w:val="00D722F4"/>
    <w:rsid w:val="00D72619"/>
    <w:rsid w:val="00D73661"/>
    <w:rsid w:val="00D74874"/>
    <w:rsid w:val="00D77177"/>
    <w:rsid w:val="00D77766"/>
    <w:rsid w:val="00D80911"/>
    <w:rsid w:val="00D821A6"/>
    <w:rsid w:val="00D83D6A"/>
    <w:rsid w:val="00D85253"/>
    <w:rsid w:val="00D856B3"/>
    <w:rsid w:val="00D85A9F"/>
    <w:rsid w:val="00D85AEA"/>
    <w:rsid w:val="00D86514"/>
    <w:rsid w:val="00D87BEE"/>
    <w:rsid w:val="00D87E5C"/>
    <w:rsid w:val="00D91C96"/>
    <w:rsid w:val="00D92C3D"/>
    <w:rsid w:val="00D94AEC"/>
    <w:rsid w:val="00D94D84"/>
    <w:rsid w:val="00D9606E"/>
    <w:rsid w:val="00D96765"/>
    <w:rsid w:val="00D96EC7"/>
    <w:rsid w:val="00D9758C"/>
    <w:rsid w:val="00DA01C6"/>
    <w:rsid w:val="00DA173D"/>
    <w:rsid w:val="00DA20C6"/>
    <w:rsid w:val="00DA45C0"/>
    <w:rsid w:val="00DA4E75"/>
    <w:rsid w:val="00DA6170"/>
    <w:rsid w:val="00DA6736"/>
    <w:rsid w:val="00DA6DB2"/>
    <w:rsid w:val="00DB06B6"/>
    <w:rsid w:val="00DB07A1"/>
    <w:rsid w:val="00DB1C43"/>
    <w:rsid w:val="00DB2123"/>
    <w:rsid w:val="00DB4F18"/>
    <w:rsid w:val="00DB6227"/>
    <w:rsid w:val="00DB6501"/>
    <w:rsid w:val="00DC0D32"/>
    <w:rsid w:val="00DC1271"/>
    <w:rsid w:val="00DC1B76"/>
    <w:rsid w:val="00DC27B6"/>
    <w:rsid w:val="00DC2936"/>
    <w:rsid w:val="00DC3165"/>
    <w:rsid w:val="00DC5349"/>
    <w:rsid w:val="00DC57E0"/>
    <w:rsid w:val="00DC5FF5"/>
    <w:rsid w:val="00DC61BA"/>
    <w:rsid w:val="00DC680A"/>
    <w:rsid w:val="00DC799B"/>
    <w:rsid w:val="00DD1322"/>
    <w:rsid w:val="00DD20F5"/>
    <w:rsid w:val="00DD349E"/>
    <w:rsid w:val="00DD4725"/>
    <w:rsid w:val="00DD59E2"/>
    <w:rsid w:val="00DD5F49"/>
    <w:rsid w:val="00DD686E"/>
    <w:rsid w:val="00DD7F3B"/>
    <w:rsid w:val="00DE0146"/>
    <w:rsid w:val="00DE11D5"/>
    <w:rsid w:val="00DE2CB8"/>
    <w:rsid w:val="00DE4711"/>
    <w:rsid w:val="00DE5BD5"/>
    <w:rsid w:val="00DE6333"/>
    <w:rsid w:val="00DF0885"/>
    <w:rsid w:val="00DF0E12"/>
    <w:rsid w:val="00DF26E4"/>
    <w:rsid w:val="00DF2A01"/>
    <w:rsid w:val="00DF37E5"/>
    <w:rsid w:val="00DF4486"/>
    <w:rsid w:val="00DF4CC5"/>
    <w:rsid w:val="00DF4E85"/>
    <w:rsid w:val="00DF50BD"/>
    <w:rsid w:val="00DF5318"/>
    <w:rsid w:val="00DF62AB"/>
    <w:rsid w:val="00E0085D"/>
    <w:rsid w:val="00E02CD8"/>
    <w:rsid w:val="00E030F4"/>
    <w:rsid w:val="00E03F7E"/>
    <w:rsid w:val="00E05C02"/>
    <w:rsid w:val="00E07397"/>
    <w:rsid w:val="00E07556"/>
    <w:rsid w:val="00E11190"/>
    <w:rsid w:val="00E116D0"/>
    <w:rsid w:val="00E1276E"/>
    <w:rsid w:val="00E12FFF"/>
    <w:rsid w:val="00E13C65"/>
    <w:rsid w:val="00E15A2B"/>
    <w:rsid w:val="00E2258B"/>
    <w:rsid w:val="00E227D8"/>
    <w:rsid w:val="00E231D6"/>
    <w:rsid w:val="00E23ED9"/>
    <w:rsid w:val="00E2557C"/>
    <w:rsid w:val="00E259D9"/>
    <w:rsid w:val="00E25CD0"/>
    <w:rsid w:val="00E2632D"/>
    <w:rsid w:val="00E27737"/>
    <w:rsid w:val="00E324C3"/>
    <w:rsid w:val="00E33CF7"/>
    <w:rsid w:val="00E33EA8"/>
    <w:rsid w:val="00E34E2B"/>
    <w:rsid w:val="00E34F36"/>
    <w:rsid w:val="00E352AD"/>
    <w:rsid w:val="00E369EB"/>
    <w:rsid w:val="00E40F81"/>
    <w:rsid w:val="00E43FB1"/>
    <w:rsid w:val="00E4415C"/>
    <w:rsid w:val="00E45009"/>
    <w:rsid w:val="00E45E83"/>
    <w:rsid w:val="00E47B90"/>
    <w:rsid w:val="00E53FC5"/>
    <w:rsid w:val="00E54A13"/>
    <w:rsid w:val="00E557B2"/>
    <w:rsid w:val="00E55BF7"/>
    <w:rsid w:val="00E577B1"/>
    <w:rsid w:val="00E57B66"/>
    <w:rsid w:val="00E57E89"/>
    <w:rsid w:val="00E60883"/>
    <w:rsid w:val="00E609EC"/>
    <w:rsid w:val="00E60F0F"/>
    <w:rsid w:val="00E61DBA"/>
    <w:rsid w:val="00E62612"/>
    <w:rsid w:val="00E631E9"/>
    <w:rsid w:val="00E67AC8"/>
    <w:rsid w:val="00E71C1C"/>
    <w:rsid w:val="00E7276D"/>
    <w:rsid w:val="00E735CD"/>
    <w:rsid w:val="00E7425F"/>
    <w:rsid w:val="00E74EB0"/>
    <w:rsid w:val="00E7543C"/>
    <w:rsid w:val="00E7582E"/>
    <w:rsid w:val="00E77F88"/>
    <w:rsid w:val="00E84D7F"/>
    <w:rsid w:val="00E854C7"/>
    <w:rsid w:val="00E85D28"/>
    <w:rsid w:val="00E874A2"/>
    <w:rsid w:val="00E8762C"/>
    <w:rsid w:val="00E924FA"/>
    <w:rsid w:val="00E93375"/>
    <w:rsid w:val="00E94961"/>
    <w:rsid w:val="00E97236"/>
    <w:rsid w:val="00EA01BD"/>
    <w:rsid w:val="00EA03EA"/>
    <w:rsid w:val="00EA3A47"/>
    <w:rsid w:val="00EA7D07"/>
    <w:rsid w:val="00EB2575"/>
    <w:rsid w:val="00EB2B7D"/>
    <w:rsid w:val="00EB3A59"/>
    <w:rsid w:val="00EB448F"/>
    <w:rsid w:val="00EB4983"/>
    <w:rsid w:val="00EB4BE9"/>
    <w:rsid w:val="00EB5264"/>
    <w:rsid w:val="00EB6BB2"/>
    <w:rsid w:val="00EB7A68"/>
    <w:rsid w:val="00EB7D91"/>
    <w:rsid w:val="00EC04D1"/>
    <w:rsid w:val="00EC131C"/>
    <w:rsid w:val="00EC27AA"/>
    <w:rsid w:val="00EC3FA4"/>
    <w:rsid w:val="00EC5D7C"/>
    <w:rsid w:val="00EC5EB8"/>
    <w:rsid w:val="00EC6C4D"/>
    <w:rsid w:val="00EC75AD"/>
    <w:rsid w:val="00EC7EA3"/>
    <w:rsid w:val="00EC7FE6"/>
    <w:rsid w:val="00ED008C"/>
    <w:rsid w:val="00ED0B04"/>
    <w:rsid w:val="00ED0D0F"/>
    <w:rsid w:val="00ED230D"/>
    <w:rsid w:val="00ED29F7"/>
    <w:rsid w:val="00ED558D"/>
    <w:rsid w:val="00ED59B2"/>
    <w:rsid w:val="00ED6EA5"/>
    <w:rsid w:val="00EE1C62"/>
    <w:rsid w:val="00EE1F6A"/>
    <w:rsid w:val="00EE2220"/>
    <w:rsid w:val="00EE2287"/>
    <w:rsid w:val="00EE24E6"/>
    <w:rsid w:val="00EE2E2F"/>
    <w:rsid w:val="00EE50E1"/>
    <w:rsid w:val="00EE52D3"/>
    <w:rsid w:val="00EE54DC"/>
    <w:rsid w:val="00EE5B3D"/>
    <w:rsid w:val="00EE66BD"/>
    <w:rsid w:val="00EE7AB1"/>
    <w:rsid w:val="00EE7AB9"/>
    <w:rsid w:val="00EF0106"/>
    <w:rsid w:val="00EF0227"/>
    <w:rsid w:val="00EF0650"/>
    <w:rsid w:val="00EF12F0"/>
    <w:rsid w:val="00EF1D9E"/>
    <w:rsid w:val="00EF51B2"/>
    <w:rsid w:val="00EF53F1"/>
    <w:rsid w:val="00F008C8"/>
    <w:rsid w:val="00F00A0E"/>
    <w:rsid w:val="00F01BD7"/>
    <w:rsid w:val="00F04D2F"/>
    <w:rsid w:val="00F07D5D"/>
    <w:rsid w:val="00F14172"/>
    <w:rsid w:val="00F14997"/>
    <w:rsid w:val="00F1627C"/>
    <w:rsid w:val="00F17D9A"/>
    <w:rsid w:val="00F2147D"/>
    <w:rsid w:val="00F23FF5"/>
    <w:rsid w:val="00F24B60"/>
    <w:rsid w:val="00F25093"/>
    <w:rsid w:val="00F2526C"/>
    <w:rsid w:val="00F252CF"/>
    <w:rsid w:val="00F259FD"/>
    <w:rsid w:val="00F2652D"/>
    <w:rsid w:val="00F27FD1"/>
    <w:rsid w:val="00F303EA"/>
    <w:rsid w:val="00F30799"/>
    <w:rsid w:val="00F30D48"/>
    <w:rsid w:val="00F31772"/>
    <w:rsid w:val="00F31AC3"/>
    <w:rsid w:val="00F31BCF"/>
    <w:rsid w:val="00F31CD9"/>
    <w:rsid w:val="00F31EBA"/>
    <w:rsid w:val="00F33595"/>
    <w:rsid w:val="00F3373C"/>
    <w:rsid w:val="00F338DC"/>
    <w:rsid w:val="00F34058"/>
    <w:rsid w:val="00F34A4D"/>
    <w:rsid w:val="00F35A8F"/>
    <w:rsid w:val="00F36F11"/>
    <w:rsid w:val="00F3723C"/>
    <w:rsid w:val="00F37A2E"/>
    <w:rsid w:val="00F37A9A"/>
    <w:rsid w:val="00F43627"/>
    <w:rsid w:val="00F43803"/>
    <w:rsid w:val="00F438D1"/>
    <w:rsid w:val="00F44441"/>
    <w:rsid w:val="00F47AD0"/>
    <w:rsid w:val="00F525A4"/>
    <w:rsid w:val="00F53402"/>
    <w:rsid w:val="00F53533"/>
    <w:rsid w:val="00F54F0D"/>
    <w:rsid w:val="00F5747B"/>
    <w:rsid w:val="00F574BB"/>
    <w:rsid w:val="00F57B0D"/>
    <w:rsid w:val="00F6189D"/>
    <w:rsid w:val="00F6417E"/>
    <w:rsid w:val="00F649D5"/>
    <w:rsid w:val="00F65042"/>
    <w:rsid w:val="00F6527E"/>
    <w:rsid w:val="00F658AC"/>
    <w:rsid w:val="00F66650"/>
    <w:rsid w:val="00F6790C"/>
    <w:rsid w:val="00F703CF"/>
    <w:rsid w:val="00F72517"/>
    <w:rsid w:val="00F72803"/>
    <w:rsid w:val="00F72DDD"/>
    <w:rsid w:val="00F73389"/>
    <w:rsid w:val="00F74348"/>
    <w:rsid w:val="00F81098"/>
    <w:rsid w:val="00F81165"/>
    <w:rsid w:val="00F83610"/>
    <w:rsid w:val="00F84174"/>
    <w:rsid w:val="00F848D1"/>
    <w:rsid w:val="00F85B28"/>
    <w:rsid w:val="00F874F6"/>
    <w:rsid w:val="00F875B8"/>
    <w:rsid w:val="00F94087"/>
    <w:rsid w:val="00F94871"/>
    <w:rsid w:val="00F97FDC"/>
    <w:rsid w:val="00FA05D3"/>
    <w:rsid w:val="00FA088C"/>
    <w:rsid w:val="00FA0CE3"/>
    <w:rsid w:val="00FA2F44"/>
    <w:rsid w:val="00FA2FC5"/>
    <w:rsid w:val="00FA321E"/>
    <w:rsid w:val="00FA3B96"/>
    <w:rsid w:val="00FA46DA"/>
    <w:rsid w:val="00FA49A2"/>
    <w:rsid w:val="00FA52C6"/>
    <w:rsid w:val="00FA54C4"/>
    <w:rsid w:val="00FA6259"/>
    <w:rsid w:val="00FB04B3"/>
    <w:rsid w:val="00FB0E70"/>
    <w:rsid w:val="00FB23C3"/>
    <w:rsid w:val="00FB3016"/>
    <w:rsid w:val="00FB35EB"/>
    <w:rsid w:val="00FB3EBF"/>
    <w:rsid w:val="00FB420E"/>
    <w:rsid w:val="00FB43AF"/>
    <w:rsid w:val="00FB4AA3"/>
    <w:rsid w:val="00FB6B5A"/>
    <w:rsid w:val="00FB74EF"/>
    <w:rsid w:val="00FC00B0"/>
    <w:rsid w:val="00FC0182"/>
    <w:rsid w:val="00FC0B73"/>
    <w:rsid w:val="00FC207D"/>
    <w:rsid w:val="00FC2777"/>
    <w:rsid w:val="00FC349D"/>
    <w:rsid w:val="00FC379C"/>
    <w:rsid w:val="00FC61ED"/>
    <w:rsid w:val="00FC679C"/>
    <w:rsid w:val="00FC68B4"/>
    <w:rsid w:val="00FD1555"/>
    <w:rsid w:val="00FD1795"/>
    <w:rsid w:val="00FD193D"/>
    <w:rsid w:val="00FD1FCA"/>
    <w:rsid w:val="00FD25AE"/>
    <w:rsid w:val="00FD3E30"/>
    <w:rsid w:val="00FD4706"/>
    <w:rsid w:val="00FE02D6"/>
    <w:rsid w:val="00FE0D75"/>
    <w:rsid w:val="00FE2A42"/>
    <w:rsid w:val="00FE2F79"/>
    <w:rsid w:val="00FE380C"/>
    <w:rsid w:val="00FE475A"/>
    <w:rsid w:val="00FE5FE6"/>
    <w:rsid w:val="00FE62A9"/>
    <w:rsid w:val="00FE6834"/>
    <w:rsid w:val="00FE7CBE"/>
    <w:rsid w:val="00FF0617"/>
    <w:rsid w:val="00FF072B"/>
    <w:rsid w:val="00FF2105"/>
    <w:rsid w:val="00FF2326"/>
    <w:rsid w:val="00FF3355"/>
    <w:rsid w:val="00FF5678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01CB3ED6"/>
  <w15:docId w15:val="{1C41F20B-69BA-4D43-9713-0366CA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customStyle="1" w:styleId="xmsonormal">
    <w:name w:val="x_msonormal"/>
    <w:basedOn w:val="Normal"/>
    <w:rsid w:val="00116B7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ckamas.zoom.us/j/410710468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719-90BA-4FBA-AB55-B8ED4DA4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19</cp:revision>
  <cp:lastPrinted>2025-03-13T18:24:00Z</cp:lastPrinted>
  <dcterms:created xsi:type="dcterms:W3CDTF">2025-03-19T22:11:00Z</dcterms:created>
  <dcterms:modified xsi:type="dcterms:W3CDTF">2025-04-25T16:19:00Z</dcterms:modified>
</cp:coreProperties>
</file>